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D65CF" w14:textId="3FC489D9" w:rsidR="006834C2" w:rsidRPr="00AE6172" w:rsidRDefault="002E4A87" w:rsidP="00047CAC">
      <w:pPr>
        <w:rPr>
          <w:rFonts w:cs="Arial"/>
          <w:sz w:val="18"/>
          <w:szCs w:val="18"/>
        </w:rPr>
      </w:pPr>
      <w:bookmarkStart w:id="0" w:name="_Hlk152525652"/>
      <w:r>
        <w:rPr>
          <w:noProof/>
        </w:rPr>
        <w:drawing>
          <wp:anchor distT="0" distB="0" distL="114300" distR="114300" simplePos="0" relativeHeight="251658240" behindDoc="0" locked="0" layoutInCell="1" allowOverlap="1" wp14:anchorId="73347C54" wp14:editId="07C32172">
            <wp:simplePos x="0" y="0"/>
            <wp:positionH relativeFrom="margin">
              <wp:posOffset>3589020</wp:posOffset>
            </wp:positionH>
            <wp:positionV relativeFrom="paragraph">
              <wp:posOffset>-93345</wp:posOffset>
            </wp:positionV>
            <wp:extent cx="807720" cy="834233"/>
            <wp:effectExtent l="0" t="0" r="0" b="44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7720" cy="834233"/>
                    </a:xfrm>
                    <a:prstGeom prst="rect">
                      <a:avLst/>
                    </a:prstGeom>
                  </pic:spPr>
                </pic:pic>
              </a:graphicData>
            </a:graphic>
            <wp14:sizeRelH relativeFrom="margin">
              <wp14:pctWidth>0</wp14:pctWidth>
            </wp14:sizeRelH>
            <wp14:sizeRelV relativeFrom="margin">
              <wp14:pctHeight>0</wp14:pctHeight>
            </wp14:sizeRelV>
          </wp:anchor>
        </w:drawing>
      </w:r>
      <w:r w:rsidR="001E11F3" w:rsidRPr="00AE6172">
        <w:rPr>
          <w:rFonts w:cs="Arial"/>
          <w:szCs w:val="20"/>
        </w:rPr>
        <w:t>YOU SECURE Detektei &amp; Sicherheitsdienst</w:t>
      </w:r>
      <w:r w:rsidR="001E11F3" w:rsidRPr="00AE6172">
        <w:rPr>
          <w:rFonts w:cs="Arial"/>
          <w:szCs w:val="20"/>
        </w:rPr>
        <w:br/>
      </w:r>
      <w:r w:rsidR="002D17A8">
        <w:rPr>
          <w:rFonts w:cs="Arial"/>
          <w:szCs w:val="20"/>
        </w:rPr>
        <w:t>Königsa</w:t>
      </w:r>
      <w:r w:rsidR="001E11F3" w:rsidRPr="00AE6172">
        <w:rPr>
          <w:rFonts w:cs="Arial"/>
          <w:szCs w:val="20"/>
        </w:rPr>
        <w:t>llee 2</w:t>
      </w:r>
      <w:r w:rsidR="002D17A8">
        <w:rPr>
          <w:rFonts w:cs="Arial"/>
          <w:szCs w:val="20"/>
        </w:rPr>
        <w:t>7</w:t>
      </w:r>
      <w:r w:rsidR="001E11F3" w:rsidRPr="00AE6172">
        <w:rPr>
          <w:rFonts w:cs="Arial"/>
          <w:szCs w:val="20"/>
        </w:rPr>
        <w:br/>
        <w:t>40212 Düsseldorf</w:t>
      </w:r>
      <w:r w:rsidR="001E11F3" w:rsidRPr="00AE6172">
        <w:rPr>
          <w:rFonts w:cs="Arial"/>
          <w:szCs w:val="20"/>
        </w:rPr>
        <w:tab/>
      </w:r>
      <w:r>
        <w:rPr>
          <w:rFonts w:cs="Arial"/>
          <w:szCs w:val="20"/>
        </w:rPr>
        <w:br/>
      </w:r>
      <w:r>
        <w:rPr>
          <w:rFonts w:cs="Arial"/>
          <w:sz w:val="18"/>
          <w:szCs w:val="18"/>
        </w:rPr>
        <w:t>G</w:t>
      </w:r>
      <w:r w:rsidR="001E11F3" w:rsidRPr="00AE6172">
        <w:rPr>
          <w:rFonts w:cs="Arial"/>
          <w:sz w:val="18"/>
          <w:szCs w:val="18"/>
        </w:rPr>
        <w:t xml:space="preserve">eschäftsinhaber: </w:t>
      </w:r>
      <w:r w:rsidR="002D17A8" w:rsidRPr="002D17A8">
        <w:rPr>
          <w:rFonts w:cs="Arial"/>
          <w:sz w:val="18"/>
          <w:szCs w:val="18"/>
        </w:rPr>
        <w:t>Soner Gencer</w:t>
      </w:r>
      <w:r>
        <w:rPr>
          <w:rFonts w:cs="Arial"/>
          <w:sz w:val="18"/>
          <w:szCs w:val="18"/>
        </w:rPr>
        <w:br/>
      </w:r>
    </w:p>
    <w:p w14:paraId="6A3C36ED" w14:textId="0ED93E23" w:rsidR="006834C2" w:rsidRPr="002E4A87" w:rsidRDefault="00FC43FC" w:rsidP="00047CAC">
      <w:pPr>
        <w:rPr>
          <w:rFonts w:cs="Arial"/>
          <w:b/>
          <w:bCs/>
          <w:sz w:val="16"/>
          <w:szCs w:val="16"/>
        </w:rPr>
      </w:pPr>
      <w:r w:rsidRPr="00AE6172">
        <w:rPr>
          <w:rFonts w:cs="Arial"/>
          <w:b/>
          <w:bCs/>
          <w:sz w:val="24"/>
          <w:szCs w:val="24"/>
        </w:rPr>
        <w:t>Dienstanweisung</w:t>
      </w:r>
      <w:r w:rsidR="00D26E66">
        <w:rPr>
          <w:rFonts w:cs="Arial"/>
          <w:b/>
          <w:bCs/>
          <w:sz w:val="24"/>
          <w:szCs w:val="24"/>
        </w:rPr>
        <w:t>: Werttransport</w:t>
      </w:r>
      <w:r w:rsidR="0030350C">
        <w:rPr>
          <w:rFonts w:cs="Arial"/>
          <w:b/>
          <w:bCs/>
          <w:sz w:val="24"/>
          <w:szCs w:val="24"/>
        </w:rPr>
        <w:tab/>
      </w:r>
      <w:r w:rsidR="0030350C">
        <w:rPr>
          <w:rFonts w:cs="Arial"/>
          <w:b/>
          <w:bCs/>
          <w:sz w:val="24"/>
          <w:szCs w:val="24"/>
        </w:rPr>
        <w:tab/>
        <w:t xml:space="preserve">Stand </w:t>
      </w:r>
      <w:r w:rsidR="002D17A8">
        <w:rPr>
          <w:rFonts w:cs="Arial"/>
          <w:b/>
          <w:bCs/>
          <w:sz w:val="24"/>
          <w:szCs w:val="24"/>
        </w:rPr>
        <w:t>04</w:t>
      </w:r>
      <w:r w:rsidR="0030350C">
        <w:rPr>
          <w:rFonts w:cs="Arial"/>
          <w:b/>
          <w:bCs/>
          <w:sz w:val="24"/>
          <w:szCs w:val="24"/>
        </w:rPr>
        <w:t>.</w:t>
      </w:r>
      <w:r w:rsidR="002D17A8">
        <w:rPr>
          <w:rFonts w:cs="Arial"/>
          <w:b/>
          <w:bCs/>
          <w:sz w:val="24"/>
          <w:szCs w:val="24"/>
        </w:rPr>
        <w:t>04</w:t>
      </w:r>
      <w:r w:rsidR="0030350C">
        <w:rPr>
          <w:rFonts w:cs="Arial"/>
          <w:b/>
          <w:bCs/>
          <w:sz w:val="24"/>
          <w:szCs w:val="24"/>
        </w:rPr>
        <w:t>.202</w:t>
      </w:r>
      <w:r w:rsidR="002D17A8">
        <w:rPr>
          <w:rFonts w:cs="Arial"/>
          <w:b/>
          <w:bCs/>
          <w:sz w:val="24"/>
          <w:szCs w:val="24"/>
        </w:rPr>
        <w:t>4</w:t>
      </w:r>
    </w:p>
    <w:bookmarkEnd w:id="0" w:displacedByCustomXml="next"/>
    <w:sdt>
      <w:sdtPr>
        <w:rPr>
          <w:rFonts w:cs="Arial"/>
          <w:szCs w:val="20"/>
        </w:rPr>
        <w:id w:val="-398365029"/>
        <w:docPartObj>
          <w:docPartGallery w:val="Table of Contents"/>
          <w:docPartUnique/>
        </w:docPartObj>
      </w:sdtPr>
      <w:sdtEndPr>
        <w:rPr>
          <w:b/>
          <w:bCs/>
        </w:rPr>
      </w:sdtEndPr>
      <w:sdtContent>
        <w:p w14:paraId="4FB8D928" w14:textId="49282183" w:rsidR="00FC43FC" w:rsidRPr="00AE6172" w:rsidRDefault="00FC43FC" w:rsidP="00047CAC">
          <w:pPr>
            <w:rPr>
              <w:rFonts w:cs="Arial"/>
              <w:b/>
              <w:bCs/>
              <w:szCs w:val="20"/>
              <w:u w:val="single"/>
            </w:rPr>
          </w:pPr>
          <w:r w:rsidRPr="00AE6172">
            <w:rPr>
              <w:rFonts w:cs="Arial"/>
              <w:b/>
              <w:bCs/>
              <w:szCs w:val="20"/>
              <w:u w:val="single"/>
            </w:rPr>
            <w:t>Inhaltsverzeichnis</w:t>
          </w:r>
        </w:p>
        <w:p w14:paraId="229D98E8" w14:textId="6A615563" w:rsidR="00607992" w:rsidRDefault="00FC43FC">
          <w:pPr>
            <w:pStyle w:val="Verzeichnis1"/>
            <w:tabs>
              <w:tab w:val="right" w:leader="dot" w:pos="6941"/>
            </w:tabs>
            <w:rPr>
              <w:rFonts w:asciiTheme="minorHAnsi" w:eastAsiaTheme="minorEastAsia" w:hAnsiTheme="minorHAnsi"/>
              <w:smallCaps w:val="0"/>
              <w:noProof/>
              <w:color w:val="auto"/>
              <w:spacing w:val="0"/>
              <w:sz w:val="22"/>
              <w:lang w:eastAsia="de-DE"/>
            </w:rPr>
          </w:pPr>
          <w:r w:rsidRPr="00AE6172">
            <w:rPr>
              <w:rFonts w:cs="Arial"/>
              <w:sz w:val="22"/>
              <w:szCs w:val="20"/>
            </w:rPr>
            <w:fldChar w:fldCharType="begin"/>
          </w:r>
          <w:r w:rsidRPr="00AE6172">
            <w:rPr>
              <w:rFonts w:cs="Arial"/>
              <w:sz w:val="22"/>
              <w:szCs w:val="20"/>
            </w:rPr>
            <w:instrText xml:space="preserve"> TOC \o "1-3" \h \z \u </w:instrText>
          </w:r>
          <w:r w:rsidRPr="00AE6172">
            <w:rPr>
              <w:rFonts w:cs="Arial"/>
              <w:sz w:val="22"/>
              <w:szCs w:val="20"/>
            </w:rPr>
            <w:fldChar w:fldCharType="separate"/>
          </w:r>
          <w:hyperlink w:anchor="_Toc156943116" w:history="1">
            <w:r w:rsidR="00607992" w:rsidRPr="00230FDE">
              <w:rPr>
                <w:rStyle w:val="Hyperlink"/>
                <w:noProof/>
              </w:rPr>
              <w:t>1. Zweck und Geltungsbereich</w:t>
            </w:r>
            <w:r w:rsidR="00607992">
              <w:rPr>
                <w:noProof/>
                <w:webHidden/>
              </w:rPr>
              <w:tab/>
            </w:r>
            <w:r w:rsidR="00607992">
              <w:rPr>
                <w:noProof/>
                <w:webHidden/>
              </w:rPr>
              <w:fldChar w:fldCharType="begin"/>
            </w:r>
            <w:r w:rsidR="00607992">
              <w:rPr>
                <w:noProof/>
                <w:webHidden/>
              </w:rPr>
              <w:instrText xml:space="preserve"> PAGEREF _Toc156943116 \h </w:instrText>
            </w:r>
            <w:r w:rsidR="00607992">
              <w:rPr>
                <w:noProof/>
                <w:webHidden/>
              </w:rPr>
            </w:r>
            <w:r w:rsidR="00607992">
              <w:rPr>
                <w:noProof/>
                <w:webHidden/>
              </w:rPr>
              <w:fldChar w:fldCharType="separate"/>
            </w:r>
            <w:r w:rsidR="00607992">
              <w:rPr>
                <w:noProof/>
                <w:webHidden/>
              </w:rPr>
              <w:t>2</w:t>
            </w:r>
            <w:r w:rsidR="00607992">
              <w:rPr>
                <w:noProof/>
                <w:webHidden/>
              </w:rPr>
              <w:fldChar w:fldCharType="end"/>
            </w:r>
          </w:hyperlink>
        </w:p>
        <w:p w14:paraId="12FFB215" w14:textId="134EC39A" w:rsidR="00607992" w:rsidRDefault="009F31C3">
          <w:pPr>
            <w:pStyle w:val="Verzeichnis2"/>
            <w:rPr>
              <w:rFonts w:asciiTheme="minorHAnsi" w:eastAsiaTheme="minorEastAsia" w:hAnsiTheme="minorHAnsi"/>
              <w:b w:val="0"/>
              <w:noProof/>
              <w:sz w:val="22"/>
              <w:lang w:eastAsia="de-DE"/>
            </w:rPr>
          </w:pPr>
          <w:hyperlink w:anchor="_Toc156943117" w:history="1">
            <w:r w:rsidR="00607992" w:rsidRPr="00230FDE">
              <w:rPr>
                <w:rStyle w:val="Hyperlink"/>
                <w:noProof/>
              </w:rPr>
              <w:t>1.1</w:t>
            </w:r>
            <w:r w:rsidR="00607992">
              <w:rPr>
                <w:rFonts w:asciiTheme="minorHAnsi" w:eastAsiaTheme="minorEastAsia" w:hAnsiTheme="minorHAnsi"/>
                <w:b w:val="0"/>
                <w:noProof/>
                <w:sz w:val="22"/>
                <w:lang w:eastAsia="de-DE"/>
              </w:rPr>
              <w:tab/>
            </w:r>
            <w:r w:rsidR="00607992" w:rsidRPr="00230FDE">
              <w:rPr>
                <w:rStyle w:val="Hyperlink"/>
                <w:noProof/>
              </w:rPr>
              <w:t>Zweck der Dienstanweisung</w:t>
            </w:r>
            <w:r w:rsidR="00607992">
              <w:rPr>
                <w:noProof/>
                <w:webHidden/>
              </w:rPr>
              <w:tab/>
            </w:r>
            <w:r w:rsidR="00607992">
              <w:rPr>
                <w:noProof/>
                <w:webHidden/>
              </w:rPr>
              <w:fldChar w:fldCharType="begin"/>
            </w:r>
            <w:r w:rsidR="00607992">
              <w:rPr>
                <w:noProof/>
                <w:webHidden/>
              </w:rPr>
              <w:instrText xml:space="preserve"> PAGEREF _Toc156943117 \h </w:instrText>
            </w:r>
            <w:r w:rsidR="00607992">
              <w:rPr>
                <w:noProof/>
                <w:webHidden/>
              </w:rPr>
            </w:r>
            <w:r w:rsidR="00607992">
              <w:rPr>
                <w:noProof/>
                <w:webHidden/>
              </w:rPr>
              <w:fldChar w:fldCharType="separate"/>
            </w:r>
            <w:r w:rsidR="00607992">
              <w:rPr>
                <w:noProof/>
                <w:webHidden/>
              </w:rPr>
              <w:t>2</w:t>
            </w:r>
            <w:r w:rsidR="00607992">
              <w:rPr>
                <w:noProof/>
                <w:webHidden/>
              </w:rPr>
              <w:fldChar w:fldCharType="end"/>
            </w:r>
          </w:hyperlink>
        </w:p>
        <w:p w14:paraId="765F9323" w14:textId="772E51F3" w:rsidR="00607992" w:rsidRDefault="009F31C3">
          <w:pPr>
            <w:pStyle w:val="Verzeichnis2"/>
            <w:rPr>
              <w:rFonts w:asciiTheme="minorHAnsi" w:eastAsiaTheme="minorEastAsia" w:hAnsiTheme="minorHAnsi"/>
              <w:b w:val="0"/>
              <w:noProof/>
              <w:sz w:val="22"/>
              <w:lang w:eastAsia="de-DE"/>
            </w:rPr>
          </w:pPr>
          <w:hyperlink w:anchor="_Toc156943118" w:history="1">
            <w:r w:rsidR="00607992" w:rsidRPr="00230FDE">
              <w:rPr>
                <w:rStyle w:val="Hyperlink"/>
                <w:noProof/>
              </w:rPr>
              <w:t>1.2</w:t>
            </w:r>
            <w:r w:rsidR="00607992">
              <w:rPr>
                <w:rFonts w:asciiTheme="minorHAnsi" w:eastAsiaTheme="minorEastAsia" w:hAnsiTheme="minorHAnsi"/>
                <w:b w:val="0"/>
                <w:noProof/>
                <w:sz w:val="22"/>
                <w:lang w:eastAsia="de-DE"/>
              </w:rPr>
              <w:tab/>
            </w:r>
            <w:r w:rsidR="00607992" w:rsidRPr="00230FDE">
              <w:rPr>
                <w:rStyle w:val="Hyperlink"/>
                <w:noProof/>
              </w:rPr>
              <w:t>Geltungsbereich</w:t>
            </w:r>
            <w:r w:rsidR="00607992">
              <w:rPr>
                <w:noProof/>
                <w:webHidden/>
              </w:rPr>
              <w:tab/>
            </w:r>
            <w:r w:rsidR="00607992">
              <w:rPr>
                <w:noProof/>
                <w:webHidden/>
              </w:rPr>
              <w:fldChar w:fldCharType="begin"/>
            </w:r>
            <w:r w:rsidR="00607992">
              <w:rPr>
                <w:noProof/>
                <w:webHidden/>
              </w:rPr>
              <w:instrText xml:space="preserve"> PAGEREF _Toc156943118 \h </w:instrText>
            </w:r>
            <w:r w:rsidR="00607992">
              <w:rPr>
                <w:noProof/>
                <w:webHidden/>
              </w:rPr>
            </w:r>
            <w:r w:rsidR="00607992">
              <w:rPr>
                <w:noProof/>
                <w:webHidden/>
              </w:rPr>
              <w:fldChar w:fldCharType="separate"/>
            </w:r>
            <w:r w:rsidR="00607992">
              <w:rPr>
                <w:noProof/>
                <w:webHidden/>
              </w:rPr>
              <w:t>2</w:t>
            </w:r>
            <w:r w:rsidR="00607992">
              <w:rPr>
                <w:noProof/>
                <w:webHidden/>
              </w:rPr>
              <w:fldChar w:fldCharType="end"/>
            </w:r>
          </w:hyperlink>
        </w:p>
        <w:p w14:paraId="4B9C98CE" w14:textId="326859EA" w:rsidR="00607992" w:rsidRDefault="009F31C3">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6943119" w:history="1">
            <w:r w:rsidR="00607992" w:rsidRPr="00230FDE">
              <w:rPr>
                <w:rStyle w:val="Hyperlink"/>
                <w:noProof/>
              </w:rPr>
              <w:t>3. Beschreibung der Aufgaben</w:t>
            </w:r>
            <w:r w:rsidR="00607992">
              <w:rPr>
                <w:noProof/>
                <w:webHidden/>
              </w:rPr>
              <w:tab/>
            </w:r>
            <w:r w:rsidR="00607992">
              <w:rPr>
                <w:noProof/>
                <w:webHidden/>
              </w:rPr>
              <w:fldChar w:fldCharType="begin"/>
            </w:r>
            <w:r w:rsidR="00607992">
              <w:rPr>
                <w:noProof/>
                <w:webHidden/>
              </w:rPr>
              <w:instrText xml:space="preserve"> PAGEREF _Toc156943119 \h </w:instrText>
            </w:r>
            <w:r w:rsidR="00607992">
              <w:rPr>
                <w:noProof/>
                <w:webHidden/>
              </w:rPr>
            </w:r>
            <w:r w:rsidR="00607992">
              <w:rPr>
                <w:noProof/>
                <w:webHidden/>
              </w:rPr>
              <w:fldChar w:fldCharType="separate"/>
            </w:r>
            <w:r w:rsidR="00607992">
              <w:rPr>
                <w:noProof/>
                <w:webHidden/>
              </w:rPr>
              <w:t>2</w:t>
            </w:r>
            <w:r w:rsidR="00607992">
              <w:rPr>
                <w:noProof/>
                <w:webHidden/>
              </w:rPr>
              <w:fldChar w:fldCharType="end"/>
            </w:r>
          </w:hyperlink>
        </w:p>
        <w:p w14:paraId="519EF0AD" w14:textId="309CEE9E" w:rsidR="00607992" w:rsidRDefault="009F31C3">
          <w:pPr>
            <w:pStyle w:val="Verzeichnis2"/>
            <w:rPr>
              <w:rFonts w:asciiTheme="minorHAnsi" w:eastAsiaTheme="minorEastAsia" w:hAnsiTheme="minorHAnsi"/>
              <w:b w:val="0"/>
              <w:noProof/>
              <w:sz w:val="22"/>
              <w:lang w:eastAsia="de-DE"/>
            </w:rPr>
          </w:pPr>
          <w:hyperlink w:anchor="_Toc156943120" w:history="1">
            <w:r w:rsidR="00607992" w:rsidRPr="00230FDE">
              <w:rPr>
                <w:rStyle w:val="Hyperlink"/>
                <w:noProof/>
              </w:rPr>
              <w:t>3.1</w:t>
            </w:r>
            <w:r w:rsidR="00607992">
              <w:rPr>
                <w:rFonts w:asciiTheme="minorHAnsi" w:eastAsiaTheme="minorEastAsia" w:hAnsiTheme="minorHAnsi"/>
                <w:b w:val="0"/>
                <w:noProof/>
                <w:sz w:val="22"/>
                <w:lang w:eastAsia="de-DE"/>
              </w:rPr>
              <w:tab/>
            </w:r>
            <w:r w:rsidR="00607992" w:rsidRPr="00230FDE">
              <w:rPr>
                <w:rStyle w:val="Hyperlink"/>
                <w:noProof/>
              </w:rPr>
              <w:t>Kommunikation und Überwachung</w:t>
            </w:r>
            <w:r w:rsidR="00607992">
              <w:rPr>
                <w:noProof/>
                <w:webHidden/>
              </w:rPr>
              <w:tab/>
            </w:r>
            <w:r w:rsidR="00607992">
              <w:rPr>
                <w:noProof/>
                <w:webHidden/>
              </w:rPr>
              <w:fldChar w:fldCharType="begin"/>
            </w:r>
            <w:r w:rsidR="00607992">
              <w:rPr>
                <w:noProof/>
                <w:webHidden/>
              </w:rPr>
              <w:instrText xml:space="preserve"> PAGEREF _Toc156943120 \h </w:instrText>
            </w:r>
            <w:r w:rsidR="00607992">
              <w:rPr>
                <w:noProof/>
                <w:webHidden/>
              </w:rPr>
            </w:r>
            <w:r w:rsidR="00607992">
              <w:rPr>
                <w:noProof/>
                <w:webHidden/>
              </w:rPr>
              <w:fldChar w:fldCharType="separate"/>
            </w:r>
            <w:r w:rsidR="00607992">
              <w:rPr>
                <w:noProof/>
                <w:webHidden/>
              </w:rPr>
              <w:t>3</w:t>
            </w:r>
            <w:r w:rsidR="00607992">
              <w:rPr>
                <w:noProof/>
                <w:webHidden/>
              </w:rPr>
              <w:fldChar w:fldCharType="end"/>
            </w:r>
          </w:hyperlink>
        </w:p>
        <w:p w14:paraId="5983EE85" w14:textId="267E8C12" w:rsidR="00607992" w:rsidRDefault="009F31C3">
          <w:pPr>
            <w:pStyle w:val="Verzeichnis2"/>
            <w:rPr>
              <w:rFonts w:asciiTheme="minorHAnsi" w:eastAsiaTheme="minorEastAsia" w:hAnsiTheme="minorHAnsi"/>
              <w:b w:val="0"/>
              <w:noProof/>
              <w:sz w:val="22"/>
              <w:lang w:eastAsia="de-DE"/>
            </w:rPr>
          </w:pPr>
          <w:hyperlink w:anchor="_Toc156943121" w:history="1">
            <w:r w:rsidR="00607992" w:rsidRPr="00230FDE">
              <w:rPr>
                <w:rStyle w:val="Hyperlink"/>
                <w:noProof/>
              </w:rPr>
              <w:t>3.2</w:t>
            </w:r>
            <w:r w:rsidR="00607992">
              <w:rPr>
                <w:rFonts w:asciiTheme="minorHAnsi" w:eastAsiaTheme="minorEastAsia" w:hAnsiTheme="minorHAnsi"/>
                <w:b w:val="0"/>
                <w:noProof/>
                <w:sz w:val="22"/>
                <w:lang w:eastAsia="de-DE"/>
              </w:rPr>
              <w:tab/>
            </w:r>
            <w:r w:rsidR="00607992" w:rsidRPr="00230FDE">
              <w:rPr>
                <w:rStyle w:val="Hyperlink"/>
                <w:noProof/>
              </w:rPr>
              <w:t>Transportmittel</w:t>
            </w:r>
            <w:r w:rsidR="00607992">
              <w:rPr>
                <w:noProof/>
                <w:webHidden/>
              </w:rPr>
              <w:tab/>
            </w:r>
            <w:r w:rsidR="00607992">
              <w:rPr>
                <w:noProof/>
                <w:webHidden/>
              </w:rPr>
              <w:fldChar w:fldCharType="begin"/>
            </w:r>
            <w:r w:rsidR="00607992">
              <w:rPr>
                <w:noProof/>
                <w:webHidden/>
              </w:rPr>
              <w:instrText xml:space="preserve"> PAGEREF _Toc156943121 \h </w:instrText>
            </w:r>
            <w:r w:rsidR="00607992">
              <w:rPr>
                <w:noProof/>
                <w:webHidden/>
              </w:rPr>
            </w:r>
            <w:r w:rsidR="00607992">
              <w:rPr>
                <w:noProof/>
                <w:webHidden/>
              </w:rPr>
              <w:fldChar w:fldCharType="separate"/>
            </w:r>
            <w:r w:rsidR="00607992">
              <w:rPr>
                <w:noProof/>
                <w:webHidden/>
              </w:rPr>
              <w:t>3</w:t>
            </w:r>
            <w:r w:rsidR="00607992">
              <w:rPr>
                <w:noProof/>
                <w:webHidden/>
              </w:rPr>
              <w:fldChar w:fldCharType="end"/>
            </w:r>
          </w:hyperlink>
        </w:p>
        <w:p w14:paraId="35623DB5" w14:textId="0153C081" w:rsidR="00607992" w:rsidRDefault="009F31C3">
          <w:pPr>
            <w:pStyle w:val="Verzeichnis2"/>
            <w:rPr>
              <w:rFonts w:asciiTheme="minorHAnsi" w:eastAsiaTheme="minorEastAsia" w:hAnsiTheme="minorHAnsi"/>
              <w:b w:val="0"/>
              <w:noProof/>
              <w:sz w:val="22"/>
              <w:lang w:eastAsia="de-DE"/>
            </w:rPr>
          </w:pPr>
          <w:hyperlink w:anchor="_Toc156943122" w:history="1">
            <w:r w:rsidR="00607992" w:rsidRPr="00230FDE">
              <w:rPr>
                <w:rStyle w:val="Hyperlink"/>
                <w:noProof/>
              </w:rPr>
              <w:t>3.3</w:t>
            </w:r>
            <w:r w:rsidR="00607992">
              <w:rPr>
                <w:rFonts w:asciiTheme="minorHAnsi" w:eastAsiaTheme="minorEastAsia" w:hAnsiTheme="minorHAnsi"/>
                <w:b w:val="0"/>
                <w:noProof/>
                <w:sz w:val="22"/>
                <w:lang w:eastAsia="de-DE"/>
              </w:rPr>
              <w:tab/>
            </w:r>
            <w:r w:rsidR="00607992" w:rsidRPr="00230FDE">
              <w:rPr>
                <w:rStyle w:val="Hyperlink"/>
                <w:noProof/>
              </w:rPr>
              <w:t>Routenplanung</w:t>
            </w:r>
            <w:r w:rsidR="00607992">
              <w:rPr>
                <w:noProof/>
                <w:webHidden/>
              </w:rPr>
              <w:tab/>
            </w:r>
            <w:r w:rsidR="00607992">
              <w:rPr>
                <w:noProof/>
                <w:webHidden/>
              </w:rPr>
              <w:fldChar w:fldCharType="begin"/>
            </w:r>
            <w:r w:rsidR="00607992">
              <w:rPr>
                <w:noProof/>
                <w:webHidden/>
              </w:rPr>
              <w:instrText xml:space="preserve"> PAGEREF _Toc156943122 \h </w:instrText>
            </w:r>
            <w:r w:rsidR="00607992">
              <w:rPr>
                <w:noProof/>
                <w:webHidden/>
              </w:rPr>
            </w:r>
            <w:r w:rsidR="00607992">
              <w:rPr>
                <w:noProof/>
                <w:webHidden/>
              </w:rPr>
              <w:fldChar w:fldCharType="separate"/>
            </w:r>
            <w:r w:rsidR="00607992">
              <w:rPr>
                <w:noProof/>
                <w:webHidden/>
              </w:rPr>
              <w:t>3</w:t>
            </w:r>
            <w:r w:rsidR="00607992">
              <w:rPr>
                <w:noProof/>
                <w:webHidden/>
              </w:rPr>
              <w:fldChar w:fldCharType="end"/>
            </w:r>
          </w:hyperlink>
        </w:p>
        <w:p w14:paraId="14E616FB" w14:textId="77EBE562" w:rsidR="00607992" w:rsidRDefault="009F31C3">
          <w:pPr>
            <w:pStyle w:val="Verzeichnis2"/>
            <w:rPr>
              <w:rFonts w:asciiTheme="minorHAnsi" w:eastAsiaTheme="minorEastAsia" w:hAnsiTheme="minorHAnsi"/>
              <w:b w:val="0"/>
              <w:noProof/>
              <w:sz w:val="22"/>
              <w:lang w:eastAsia="de-DE"/>
            </w:rPr>
          </w:pPr>
          <w:hyperlink w:anchor="_Toc156943123" w:history="1">
            <w:r w:rsidR="00607992" w:rsidRPr="00230FDE">
              <w:rPr>
                <w:rStyle w:val="Hyperlink"/>
                <w:noProof/>
              </w:rPr>
              <w:t xml:space="preserve">3.4 </w:t>
            </w:r>
            <w:r w:rsidR="00607992">
              <w:rPr>
                <w:rStyle w:val="Hyperlink"/>
                <w:noProof/>
              </w:rPr>
              <w:t xml:space="preserve">      </w:t>
            </w:r>
            <w:r w:rsidR="00607992" w:rsidRPr="00230FDE">
              <w:rPr>
                <w:rStyle w:val="Hyperlink"/>
                <w:noProof/>
              </w:rPr>
              <w:t>Übergabeverfahren</w:t>
            </w:r>
            <w:r w:rsidR="00607992">
              <w:rPr>
                <w:noProof/>
                <w:webHidden/>
              </w:rPr>
              <w:tab/>
            </w:r>
            <w:r w:rsidR="00607992">
              <w:rPr>
                <w:noProof/>
                <w:webHidden/>
              </w:rPr>
              <w:fldChar w:fldCharType="begin"/>
            </w:r>
            <w:r w:rsidR="00607992">
              <w:rPr>
                <w:noProof/>
                <w:webHidden/>
              </w:rPr>
              <w:instrText xml:space="preserve"> PAGEREF _Toc156943123 \h </w:instrText>
            </w:r>
            <w:r w:rsidR="00607992">
              <w:rPr>
                <w:noProof/>
                <w:webHidden/>
              </w:rPr>
            </w:r>
            <w:r w:rsidR="00607992">
              <w:rPr>
                <w:noProof/>
                <w:webHidden/>
              </w:rPr>
              <w:fldChar w:fldCharType="separate"/>
            </w:r>
            <w:r w:rsidR="00607992">
              <w:rPr>
                <w:noProof/>
                <w:webHidden/>
              </w:rPr>
              <w:t>4</w:t>
            </w:r>
            <w:r w:rsidR="00607992">
              <w:rPr>
                <w:noProof/>
                <w:webHidden/>
              </w:rPr>
              <w:fldChar w:fldCharType="end"/>
            </w:r>
          </w:hyperlink>
        </w:p>
        <w:p w14:paraId="5A0C66EF" w14:textId="793A18A6" w:rsidR="00607992" w:rsidRDefault="009F31C3">
          <w:pPr>
            <w:pStyle w:val="Verzeichnis2"/>
            <w:rPr>
              <w:rFonts w:asciiTheme="minorHAnsi" w:eastAsiaTheme="minorEastAsia" w:hAnsiTheme="minorHAnsi"/>
              <w:b w:val="0"/>
              <w:noProof/>
              <w:sz w:val="22"/>
              <w:lang w:eastAsia="de-DE"/>
            </w:rPr>
          </w:pPr>
          <w:hyperlink w:anchor="_Toc156943124" w:history="1">
            <w:r w:rsidR="00607992" w:rsidRPr="00230FDE">
              <w:rPr>
                <w:rStyle w:val="Hyperlink"/>
                <w:noProof/>
              </w:rPr>
              <w:t xml:space="preserve">3.5 </w:t>
            </w:r>
            <w:r w:rsidR="00607992">
              <w:rPr>
                <w:rStyle w:val="Hyperlink"/>
                <w:noProof/>
              </w:rPr>
              <w:t xml:space="preserve">      </w:t>
            </w:r>
            <w:r w:rsidR="00607992" w:rsidRPr="00230FDE">
              <w:rPr>
                <w:rStyle w:val="Hyperlink"/>
                <w:noProof/>
              </w:rPr>
              <w:t>Personalauswahl und -schulung</w:t>
            </w:r>
            <w:r w:rsidR="00607992">
              <w:rPr>
                <w:noProof/>
                <w:webHidden/>
              </w:rPr>
              <w:tab/>
            </w:r>
            <w:r w:rsidR="00607992">
              <w:rPr>
                <w:noProof/>
                <w:webHidden/>
              </w:rPr>
              <w:fldChar w:fldCharType="begin"/>
            </w:r>
            <w:r w:rsidR="00607992">
              <w:rPr>
                <w:noProof/>
                <w:webHidden/>
              </w:rPr>
              <w:instrText xml:space="preserve"> PAGEREF _Toc156943124 \h </w:instrText>
            </w:r>
            <w:r w:rsidR="00607992">
              <w:rPr>
                <w:noProof/>
                <w:webHidden/>
              </w:rPr>
            </w:r>
            <w:r w:rsidR="00607992">
              <w:rPr>
                <w:noProof/>
                <w:webHidden/>
              </w:rPr>
              <w:fldChar w:fldCharType="separate"/>
            </w:r>
            <w:r w:rsidR="00607992">
              <w:rPr>
                <w:noProof/>
                <w:webHidden/>
              </w:rPr>
              <w:t>4</w:t>
            </w:r>
            <w:r w:rsidR="00607992">
              <w:rPr>
                <w:noProof/>
                <w:webHidden/>
              </w:rPr>
              <w:fldChar w:fldCharType="end"/>
            </w:r>
          </w:hyperlink>
        </w:p>
        <w:p w14:paraId="28D5D12B" w14:textId="010C1873" w:rsidR="00607992" w:rsidRDefault="009F31C3">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6943125" w:history="1">
            <w:r w:rsidR="00607992" w:rsidRPr="00230FDE">
              <w:rPr>
                <w:rStyle w:val="Hyperlink"/>
                <w:noProof/>
              </w:rPr>
              <w:t>4. Ablaufbeschreibung</w:t>
            </w:r>
            <w:r w:rsidR="00607992">
              <w:rPr>
                <w:noProof/>
                <w:webHidden/>
              </w:rPr>
              <w:tab/>
            </w:r>
            <w:r w:rsidR="00607992">
              <w:rPr>
                <w:noProof/>
                <w:webHidden/>
              </w:rPr>
              <w:fldChar w:fldCharType="begin"/>
            </w:r>
            <w:r w:rsidR="00607992">
              <w:rPr>
                <w:noProof/>
                <w:webHidden/>
              </w:rPr>
              <w:instrText xml:space="preserve"> PAGEREF _Toc156943125 \h </w:instrText>
            </w:r>
            <w:r w:rsidR="00607992">
              <w:rPr>
                <w:noProof/>
                <w:webHidden/>
              </w:rPr>
            </w:r>
            <w:r w:rsidR="00607992">
              <w:rPr>
                <w:noProof/>
                <w:webHidden/>
              </w:rPr>
              <w:fldChar w:fldCharType="separate"/>
            </w:r>
            <w:r w:rsidR="00607992">
              <w:rPr>
                <w:noProof/>
                <w:webHidden/>
              </w:rPr>
              <w:t>5</w:t>
            </w:r>
            <w:r w:rsidR="00607992">
              <w:rPr>
                <w:noProof/>
                <w:webHidden/>
              </w:rPr>
              <w:fldChar w:fldCharType="end"/>
            </w:r>
          </w:hyperlink>
        </w:p>
        <w:p w14:paraId="2DC61924" w14:textId="5784B52A" w:rsidR="00607992" w:rsidRDefault="009F31C3">
          <w:pPr>
            <w:pStyle w:val="Verzeichnis2"/>
            <w:rPr>
              <w:rFonts w:asciiTheme="minorHAnsi" w:eastAsiaTheme="minorEastAsia" w:hAnsiTheme="minorHAnsi"/>
              <w:b w:val="0"/>
              <w:noProof/>
              <w:sz w:val="22"/>
              <w:lang w:eastAsia="de-DE"/>
            </w:rPr>
          </w:pPr>
          <w:hyperlink w:anchor="_Toc156943126" w:history="1">
            <w:r w:rsidR="00607992" w:rsidRPr="00230FDE">
              <w:rPr>
                <w:rStyle w:val="Hyperlink"/>
                <w:noProof/>
              </w:rPr>
              <w:t xml:space="preserve">4.1 </w:t>
            </w:r>
            <w:r w:rsidR="00607992">
              <w:rPr>
                <w:rStyle w:val="Hyperlink"/>
                <w:noProof/>
              </w:rPr>
              <w:t xml:space="preserve">      </w:t>
            </w:r>
            <w:r w:rsidR="00607992" w:rsidRPr="00230FDE">
              <w:rPr>
                <w:rStyle w:val="Hyperlink"/>
                <w:noProof/>
              </w:rPr>
              <w:t>Vorbereitung des Transports</w:t>
            </w:r>
            <w:r w:rsidR="00607992">
              <w:rPr>
                <w:noProof/>
                <w:webHidden/>
              </w:rPr>
              <w:tab/>
            </w:r>
            <w:r w:rsidR="00607992">
              <w:rPr>
                <w:noProof/>
                <w:webHidden/>
              </w:rPr>
              <w:fldChar w:fldCharType="begin"/>
            </w:r>
            <w:r w:rsidR="00607992">
              <w:rPr>
                <w:noProof/>
                <w:webHidden/>
              </w:rPr>
              <w:instrText xml:space="preserve"> PAGEREF _Toc156943126 \h </w:instrText>
            </w:r>
            <w:r w:rsidR="00607992">
              <w:rPr>
                <w:noProof/>
                <w:webHidden/>
              </w:rPr>
            </w:r>
            <w:r w:rsidR="00607992">
              <w:rPr>
                <w:noProof/>
                <w:webHidden/>
              </w:rPr>
              <w:fldChar w:fldCharType="separate"/>
            </w:r>
            <w:r w:rsidR="00607992">
              <w:rPr>
                <w:noProof/>
                <w:webHidden/>
              </w:rPr>
              <w:t>5</w:t>
            </w:r>
            <w:r w:rsidR="00607992">
              <w:rPr>
                <w:noProof/>
                <w:webHidden/>
              </w:rPr>
              <w:fldChar w:fldCharType="end"/>
            </w:r>
          </w:hyperlink>
        </w:p>
        <w:p w14:paraId="23BF4E99" w14:textId="2A75E33B" w:rsidR="00607992" w:rsidRDefault="009F31C3">
          <w:pPr>
            <w:pStyle w:val="Verzeichnis2"/>
            <w:rPr>
              <w:rFonts w:asciiTheme="minorHAnsi" w:eastAsiaTheme="minorEastAsia" w:hAnsiTheme="minorHAnsi"/>
              <w:b w:val="0"/>
              <w:noProof/>
              <w:sz w:val="22"/>
              <w:lang w:eastAsia="de-DE"/>
            </w:rPr>
          </w:pPr>
          <w:hyperlink w:anchor="_Toc156943127" w:history="1">
            <w:r w:rsidR="00607992" w:rsidRPr="00230FDE">
              <w:rPr>
                <w:rStyle w:val="Hyperlink"/>
                <w:noProof/>
              </w:rPr>
              <w:t>4.2</w:t>
            </w:r>
            <w:r w:rsidR="00607992">
              <w:rPr>
                <w:rFonts w:asciiTheme="minorHAnsi" w:eastAsiaTheme="minorEastAsia" w:hAnsiTheme="minorHAnsi"/>
                <w:b w:val="0"/>
                <w:noProof/>
                <w:sz w:val="22"/>
                <w:lang w:eastAsia="de-DE"/>
              </w:rPr>
              <w:tab/>
            </w:r>
            <w:r w:rsidR="00607992" w:rsidRPr="00230FDE">
              <w:rPr>
                <w:rStyle w:val="Hyperlink"/>
                <w:noProof/>
              </w:rPr>
              <w:t>Durchführung des Transports</w:t>
            </w:r>
            <w:r w:rsidR="00607992">
              <w:rPr>
                <w:noProof/>
                <w:webHidden/>
              </w:rPr>
              <w:tab/>
            </w:r>
            <w:r w:rsidR="00607992">
              <w:rPr>
                <w:noProof/>
                <w:webHidden/>
              </w:rPr>
              <w:fldChar w:fldCharType="begin"/>
            </w:r>
            <w:r w:rsidR="00607992">
              <w:rPr>
                <w:noProof/>
                <w:webHidden/>
              </w:rPr>
              <w:instrText xml:space="preserve"> PAGEREF _Toc156943127 \h </w:instrText>
            </w:r>
            <w:r w:rsidR="00607992">
              <w:rPr>
                <w:noProof/>
                <w:webHidden/>
              </w:rPr>
            </w:r>
            <w:r w:rsidR="00607992">
              <w:rPr>
                <w:noProof/>
                <w:webHidden/>
              </w:rPr>
              <w:fldChar w:fldCharType="separate"/>
            </w:r>
            <w:r w:rsidR="00607992">
              <w:rPr>
                <w:noProof/>
                <w:webHidden/>
              </w:rPr>
              <w:t>5</w:t>
            </w:r>
            <w:r w:rsidR="00607992">
              <w:rPr>
                <w:noProof/>
                <w:webHidden/>
              </w:rPr>
              <w:fldChar w:fldCharType="end"/>
            </w:r>
          </w:hyperlink>
        </w:p>
        <w:p w14:paraId="7D371939" w14:textId="23A3D640" w:rsidR="00607992" w:rsidRDefault="009F31C3">
          <w:pPr>
            <w:pStyle w:val="Verzeichnis2"/>
            <w:rPr>
              <w:rFonts w:asciiTheme="minorHAnsi" w:eastAsiaTheme="minorEastAsia" w:hAnsiTheme="minorHAnsi"/>
              <w:b w:val="0"/>
              <w:noProof/>
              <w:sz w:val="22"/>
              <w:lang w:eastAsia="de-DE"/>
            </w:rPr>
          </w:pPr>
          <w:hyperlink w:anchor="_Toc156943128" w:history="1">
            <w:r w:rsidR="00607992" w:rsidRPr="00230FDE">
              <w:rPr>
                <w:rStyle w:val="Hyperlink"/>
                <w:noProof/>
              </w:rPr>
              <w:t>4.3</w:t>
            </w:r>
            <w:r w:rsidR="00607992">
              <w:rPr>
                <w:rFonts w:asciiTheme="minorHAnsi" w:eastAsiaTheme="minorEastAsia" w:hAnsiTheme="minorHAnsi"/>
                <w:b w:val="0"/>
                <w:noProof/>
                <w:sz w:val="22"/>
                <w:lang w:eastAsia="de-DE"/>
              </w:rPr>
              <w:tab/>
            </w:r>
            <w:r w:rsidR="00607992" w:rsidRPr="00230FDE">
              <w:rPr>
                <w:rStyle w:val="Hyperlink"/>
                <w:noProof/>
              </w:rPr>
              <w:t>Übergabeprozess</w:t>
            </w:r>
            <w:r w:rsidR="00607992">
              <w:rPr>
                <w:noProof/>
                <w:webHidden/>
              </w:rPr>
              <w:tab/>
            </w:r>
            <w:r w:rsidR="00607992">
              <w:rPr>
                <w:noProof/>
                <w:webHidden/>
              </w:rPr>
              <w:fldChar w:fldCharType="begin"/>
            </w:r>
            <w:r w:rsidR="00607992">
              <w:rPr>
                <w:noProof/>
                <w:webHidden/>
              </w:rPr>
              <w:instrText xml:space="preserve"> PAGEREF _Toc156943128 \h </w:instrText>
            </w:r>
            <w:r w:rsidR="00607992">
              <w:rPr>
                <w:noProof/>
                <w:webHidden/>
              </w:rPr>
            </w:r>
            <w:r w:rsidR="00607992">
              <w:rPr>
                <w:noProof/>
                <w:webHidden/>
              </w:rPr>
              <w:fldChar w:fldCharType="separate"/>
            </w:r>
            <w:r w:rsidR="00607992">
              <w:rPr>
                <w:noProof/>
                <w:webHidden/>
              </w:rPr>
              <w:t>5</w:t>
            </w:r>
            <w:r w:rsidR="00607992">
              <w:rPr>
                <w:noProof/>
                <w:webHidden/>
              </w:rPr>
              <w:fldChar w:fldCharType="end"/>
            </w:r>
          </w:hyperlink>
        </w:p>
        <w:p w14:paraId="45CF9126" w14:textId="02DD10C5" w:rsidR="00607992" w:rsidRDefault="009F31C3">
          <w:pPr>
            <w:pStyle w:val="Verzeichnis2"/>
            <w:rPr>
              <w:rFonts w:asciiTheme="minorHAnsi" w:eastAsiaTheme="minorEastAsia" w:hAnsiTheme="minorHAnsi"/>
              <w:b w:val="0"/>
              <w:noProof/>
              <w:sz w:val="22"/>
              <w:lang w:eastAsia="de-DE"/>
            </w:rPr>
          </w:pPr>
          <w:hyperlink w:anchor="_Toc156943129" w:history="1">
            <w:r w:rsidR="00607992" w:rsidRPr="00230FDE">
              <w:rPr>
                <w:rStyle w:val="Hyperlink"/>
                <w:noProof/>
              </w:rPr>
              <w:t>4.4</w:t>
            </w:r>
            <w:r w:rsidR="00607992">
              <w:rPr>
                <w:rFonts w:asciiTheme="minorHAnsi" w:eastAsiaTheme="minorEastAsia" w:hAnsiTheme="minorHAnsi"/>
                <w:b w:val="0"/>
                <w:noProof/>
                <w:sz w:val="22"/>
                <w:lang w:eastAsia="de-DE"/>
              </w:rPr>
              <w:tab/>
            </w:r>
            <w:r w:rsidR="00607992" w:rsidRPr="00230FDE">
              <w:rPr>
                <w:rStyle w:val="Hyperlink"/>
                <w:noProof/>
              </w:rPr>
              <w:t>Nachbereitung</w:t>
            </w:r>
            <w:r w:rsidR="00607992">
              <w:rPr>
                <w:noProof/>
                <w:webHidden/>
              </w:rPr>
              <w:tab/>
            </w:r>
            <w:r w:rsidR="00607992">
              <w:rPr>
                <w:noProof/>
                <w:webHidden/>
              </w:rPr>
              <w:fldChar w:fldCharType="begin"/>
            </w:r>
            <w:r w:rsidR="00607992">
              <w:rPr>
                <w:noProof/>
                <w:webHidden/>
              </w:rPr>
              <w:instrText xml:space="preserve"> PAGEREF _Toc156943129 \h </w:instrText>
            </w:r>
            <w:r w:rsidR="00607992">
              <w:rPr>
                <w:noProof/>
                <w:webHidden/>
              </w:rPr>
            </w:r>
            <w:r w:rsidR="00607992">
              <w:rPr>
                <w:noProof/>
                <w:webHidden/>
              </w:rPr>
              <w:fldChar w:fldCharType="separate"/>
            </w:r>
            <w:r w:rsidR="00607992">
              <w:rPr>
                <w:noProof/>
                <w:webHidden/>
              </w:rPr>
              <w:t>5</w:t>
            </w:r>
            <w:r w:rsidR="00607992">
              <w:rPr>
                <w:noProof/>
                <w:webHidden/>
              </w:rPr>
              <w:fldChar w:fldCharType="end"/>
            </w:r>
          </w:hyperlink>
        </w:p>
        <w:p w14:paraId="470038F1" w14:textId="221B9044" w:rsidR="00607992" w:rsidRDefault="009F31C3">
          <w:pPr>
            <w:pStyle w:val="Verzeichnis2"/>
            <w:rPr>
              <w:rFonts w:asciiTheme="minorHAnsi" w:eastAsiaTheme="minorEastAsia" w:hAnsiTheme="minorHAnsi"/>
              <w:b w:val="0"/>
              <w:noProof/>
              <w:sz w:val="22"/>
              <w:lang w:eastAsia="de-DE"/>
            </w:rPr>
          </w:pPr>
          <w:hyperlink w:anchor="_Toc156943130" w:history="1">
            <w:r w:rsidR="00607992" w:rsidRPr="00230FDE">
              <w:rPr>
                <w:rStyle w:val="Hyperlink"/>
                <w:noProof/>
              </w:rPr>
              <w:t>4.5</w:t>
            </w:r>
            <w:r w:rsidR="00607992">
              <w:rPr>
                <w:rFonts w:asciiTheme="minorHAnsi" w:eastAsiaTheme="minorEastAsia" w:hAnsiTheme="minorHAnsi"/>
                <w:b w:val="0"/>
                <w:noProof/>
                <w:sz w:val="22"/>
                <w:lang w:eastAsia="de-DE"/>
              </w:rPr>
              <w:tab/>
            </w:r>
            <w:r w:rsidR="00607992" w:rsidRPr="00230FDE">
              <w:rPr>
                <w:rStyle w:val="Hyperlink"/>
                <w:noProof/>
              </w:rPr>
              <w:t>Notfallverfahren</w:t>
            </w:r>
            <w:r w:rsidR="00607992">
              <w:rPr>
                <w:noProof/>
                <w:webHidden/>
              </w:rPr>
              <w:tab/>
            </w:r>
            <w:r w:rsidR="00607992">
              <w:rPr>
                <w:noProof/>
                <w:webHidden/>
              </w:rPr>
              <w:fldChar w:fldCharType="begin"/>
            </w:r>
            <w:r w:rsidR="00607992">
              <w:rPr>
                <w:noProof/>
                <w:webHidden/>
              </w:rPr>
              <w:instrText xml:space="preserve"> PAGEREF _Toc156943130 \h </w:instrText>
            </w:r>
            <w:r w:rsidR="00607992">
              <w:rPr>
                <w:noProof/>
                <w:webHidden/>
              </w:rPr>
            </w:r>
            <w:r w:rsidR="00607992">
              <w:rPr>
                <w:noProof/>
                <w:webHidden/>
              </w:rPr>
              <w:fldChar w:fldCharType="separate"/>
            </w:r>
            <w:r w:rsidR="00607992">
              <w:rPr>
                <w:noProof/>
                <w:webHidden/>
              </w:rPr>
              <w:t>5</w:t>
            </w:r>
            <w:r w:rsidR="00607992">
              <w:rPr>
                <w:noProof/>
                <w:webHidden/>
              </w:rPr>
              <w:fldChar w:fldCharType="end"/>
            </w:r>
          </w:hyperlink>
        </w:p>
        <w:p w14:paraId="6E956318" w14:textId="49CFBFFF" w:rsidR="00607992" w:rsidRDefault="009F31C3">
          <w:pPr>
            <w:pStyle w:val="Verzeichnis2"/>
            <w:rPr>
              <w:rFonts w:asciiTheme="minorHAnsi" w:eastAsiaTheme="minorEastAsia" w:hAnsiTheme="minorHAnsi"/>
              <w:b w:val="0"/>
              <w:noProof/>
              <w:sz w:val="22"/>
              <w:lang w:eastAsia="de-DE"/>
            </w:rPr>
          </w:pPr>
          <w:hyperlink w:anchor="_Toc156943131" w:history="1">
            <w:r w:rsidR="00607992" w:rsidRPr="00230FDE">
              <w:rPr>
                <w:rStyle w:val="Hyperlink"/>
                <w:noProof/>
              </w:rPr>
              <w:t>4.6</w:t>
            </w:r>
            <w:r w:rsidR="00607992">
              <w:rPr>
                <w:rFonts w:asciiTheme="minorHAnsi" w:eastAsiaTheme="minorEastAsia" w:hAnsiTheme="minorHAnsi"/>
                <w:b w:val="0"/>
                <w:noProof/>
                <w:sz w:val="22"/>
                <w:lang w:eastAsia="de-DE"/>
              </w:rPr>
              <w:tab/>
            </w:r>
            <w:r w:rsidR="00607992" w:rsidRPr="00230FDE">
              <w:rPr>
                <w:rStyle w:val="Hyperlink"/>
                <w:noProof/>
              </w:rPr>
              <w:t>Dokumentation und Berichterstattung</w:t>
            </w:r>
            <w:r w:rsidR="00607992">
              <w:rPr>
                <w:noProof/>
                <w:webHidden/>
              </w:rPr>
              <w:tab/>
            </w:r>
            <w:r w:rsidR="00607992">
              <w:rPr>
                <w:noProof/>
                <w:webHidden/>
              </w:rPr>
              <w:fldChar w:fldCharType="begin"/>
            </w:r>
            <w:r w:rsidR="00607992">
              <w:rPr>
                <w:noProof/>
                <w:webHidden/>
              </w:rPr>
              <w:instrText xml:space="preserve"> PAGEREF _Toc156943131 \h </w:instrText>
            </w:r>
            <w:r w:rsidR="00607992">
              <w:rPr>
                <w:noProof/>
                <w:webHidden/>
              </w:rPr>
            </w:r>
            <w:r w:rsidR="00607992">
              <w:rPr>
                <w:noProof/>
                <w:webHidden/>
              </w:rPr>
              <w:fldChar w:fldCharType="separate"/>
            </w:r>
            <w:r w:rsidR="00607992">
              <w:rPr>
                <w:noProof/>
                <w:webHidden/>
              </w:rPr>
              <w:t>5</w:t>
            </w:r>
            <w:r w:rsidR="00607992">
              <w:rPr>
                <w:noProof/>
                <w:webHidden/>
              </w:rPr>
              <w:fldChar w:fldCharType="end"/>
            </w:r>
          </w:hyperlink>
        </w:p>
        <w:p w14:paraId="74077EFC" w14:textId="0A65FD0F" w:rsidR="00607992" w:rsidRDefault="009F31C3">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6943132" w:history="1">
            <w:r w:rsidR="00607992" w:rsidRPr="00230FDE">
              <w:rPr>
                <w:rStyle w:val="Hyperlink"/>
                <w:noProof/>
              </w:rPr>
              <w:t>5. Anforderungen und Standards</w:t>
            </w:r>
            <w:r w:rsidR="00607992">
              <w:rPr>
                <w:noProof/>
                <w:webHidden/>
              </w:rPr>
              <w:tab/>
            </w:r>
            <w:r w:rsidR="00607992">
              <w:rPr>
                <w:noProof/>
                <w:webHidden/>
              </w:rPr>
              <w:fldChar w:fldCharType="begin"/>
            </w:r>
            <w:r w:rsidR="00607992">
              <w:rPr>
                <w:noProof/>
                <w:webHidden/>
              </w:rPr>
              <w:instrText xml:space="preserve"> PAGEREF _Toc156943132 \h </w:instrText>
            </w:r>
            <w:r w:rsidR="00607992">
              <w:rPr>
                <w:noProof/>
                <w:webHidden/>
              </w:rPr>
            </w:r>
            <w:r w:rsidR="00607992">
              <w:rPr>
                <w:noProof/>
                <w:webHidden/>
              </w:rPr>
              <w:fldChar w:fldCharType="separate"/>
            </w:r>
            <w:r w:rsidR="00607992">
              <w:rPr>
                <w:noProof/>
                <w:webHidden/>
              </w:rPr>
              <w:t>6</w:t>
            </w:r>
            <w:r w:rsidR="00607992">
              <w:rPr>
                <w:noProof/>
                <w:webHidden/>
              </w:rPr>
              <w:fldChar w:fldCharType="end"/>
            </w:r>
          </w:hyperlink>
        </w:p>
        <w:p w14:paraId="5E9F7FB5" w14:textId="6FF6CC8D" w:rsidR="00607992" w:rsidRDefault="009F31C3">
          <w:pPr>
            <w:pStyle w:val="Verzeichnis2"/>
            <w:rPr>
              <w:rFonts w:asciiTheme="minorHAnsi" w:eastAsiaTheme="minorEastAsia" w:hAnsiTheme="minorHAnsi"/>
              <w:b w:val="0"/>
              <w:noProof/>
              <w:sz w:val="22"/>
              <w:lang w:eastAsia="de-DE"/>
            </w:rPr>
          </w:pPr>
          <w:hyperlink w:anchor="_Toc156943133" w:history="1">
            <w:r w:rsidR="00607992" w:rsidRPr="00230FDE">
              <w:rPr>
                <w:rStyle w:val="Hyperlink"/>
                <w:noProof/>
              </w:rPr>
              <w:t xml:space="preserve">5.1 </w:t>
            </w:r>
            <w:r w:rsidR="00607992">
              <w:rPr>
                <w:rStyle w:val="Hyperlink"/>
                <w:noProof/>
              </w:rPr>
              <w:t xml:space="preserve">      </w:t>
            </w:r>
            <w:r w:rsidR="00607992" w:rsidRPr="00230FDE">
              <w:rPr>
                <w:rStyle w:val="Hyperlink"/>
                <w:noProof/>
              </w:rPr>
              <w:t>Fahrzeugstandards</w:t>
            </w:r>
            <w:r w:rsidR="00607992">
              <w:rPr>
                <w:noProof/>
                <w:webHidden/>
              </w:rPr>
              <w:tab/>
            </w:r>
            <w:r w:rsidR="00607992">
              <w:rPr>
                <w:noProof/>
                <w:webHidden/>
              </w:rPr>
              <w:fldChar w:fldCharType="begin"/>
            </w:r>
            <w:r w:rsidR="00607992">
              <w:rPr>
                <w:noProof/>
                <w:webHidden/>
              </w:rPr>
              <w:instrText xml:space="preserve"> PAGEREF _Toc156943133 \h </w:instrText>
            </w:r>
            <w:r w:rsidR="00607992">
              <w:rPr>
                <w:noProof/>
                <w:webHidden/>
              </w:rPr>
            </w:r>
            <w:r w:rsidR="00607992">
              <w:rPr>
                <w:noProof/>
                <w:webHidden/>
              </w:rPr>
              <w:fldChar w:fldCharType="separate"/>
            </w:r>
            <w:r w:rsidR="00607992">
              <w:rPr>
                <w:noProof/>
                <w:webHidden/>
              </w:rPr>
              <w:t>6</w:t>
            </w:r>
            <w:r w:rsidR="00607992">
              <w:rPr>
                <w:noProof/>
                <w:webHidden/>
              </w:rPr>
              <w:fldChar w:fldCharType="end"/>
            </w:r>
          </w:hyperlink>
        </w:p>
        <w:p w14:paraId="27F32DD4" w14:textId="783A18FC" w:rsidR="00607992" w:rsidRDefault="009F31C3">
          <w:pPr>
            <w:pStyle w:val="Verzeichnis2"/>
            <w:rPr>
              <w:rFonts w:asciiTheme="minorHAnsi" w:eastAsiaTheme="minorEastAsia" w:hAnsiTheme="minorHAnsi"/>
              <w:b w:val="0"/>
              <w:noProof/>
              <w:sz w:val="22"/>
              <w:lang w:eastAsia="de-DE"/>
            </w:rPr>
          </w:pPr>
          <w:hyperlink w:anchor="_Toc156943134" w:history="1">
            <w:r w:rsidR="00607992" w:rsidRPr="00230FDE">
              <w:rPr>
                <w:rStyle w:val="Hyperlink"/>
                <w:noProof/>
              </w:rPr>
              <w:t xml:space="preserve">5.3 </w:t>
            </w:r>
            <w:r w:rsidR="00607992">
              <w:rPr>
                <w:rStyle w:val="Hyperlink"/>
                <w:noProof/>
              </w:rPr>
              <w:t xml:space="preserve">      </w:t>
            </w:r>
            <w:r w:rsidR="00607992" w:rsidRPr="00230FDE">
              <w:rPr>
                <w:rStyle w:val="Hyperlink"/>
                <w:noProof/>
              </w:rPr>
              <w:t>Personalstandards</w:t>
            </w:r>
            <w:r w:rsidR="00607992">
              <w:rPr>
                <w:noProof/>
                <w:webHidden/>
              </w:rPr>
              <w:tab/>
            </w:r>
            <w:r w:rsidR="00607992">
              <w:rPr>
                <w:noProof/>
                <w:webHidden/>
              </w:rPr>
              <w:fldChar w:fldCharType="begin"/>
            </w:r>
            <w:r w:rsidR="00607992">
              <w:rPr>
                <w:noProof/>
                <w:webHidden/>
              </w:rPr>
              <w:instrText xml:space="preserve"> PAGEREF _Toc156943134 \h </w:instrText>
            </w:r>
            <w:r w:rsidR="00607992">
              <w:rPr>
                <w:noProof/>
                <w:webHidden/>
              </w:rPr>
            </w:r>
            <w:r w:rsidR="00607992">
              <w:rPr>
                <w:noProof/>
                <w:webHidden/>
              </w:rPr>
              <w:fldChar w:fldCharType="separate"/>
            </w:r>
            <w:r w:rsidR="00607992">
              <w:rPr>
                <w:noProof/>
                <w:webHidden/>
              </w:rPr>
              <w:t>6</w:t>
            </w:r>
            <w:r w:rsidR="00607992">
              <w:rPr>
                <w:noProof/>
                <w:webHidden/>
              </w:rPr>
              <w:fldChar w:fldCharType="end"/>
            </w:r>
          </w:hyperlink>
        </w:p>
        <w:p w14:paraId="3731E726" w14:textId="2A2878DC" w:rsidR="00607992" w:rsidRDefault="009F31C3">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6943135" w:history="1">
            <w:r w:rsidR="00607992" w:rsidRPr="00230FDE">
              <w:rPr>
                <w:rStyle w:val="Hyperlink"/>
                <w:noProof/>
              </w:rPr>
              <w:t>7. Verbindlichkeit der Dienstanweisung</w:t>
            </w:r>
            <w:r w:rsidR="00607992">
              <w:rPr>
                <w:noProof/>
                <w:webHidden/>
              </w:rPr>
              <w:tab/>
            </w:r>
            <w:r w:rsidR="00607992">
              <w:rPr>
                <w:noProof/>
                <w:webHidden/>
              </w:rPr>
              <w:fldChar w:fldCharType="begin"/>
            </w:r>
            <w:r w:rsidR="00607992">
              <w:rPr>
                <w:noProof/>
                <w:webHidden/>
              </w:rPr>
              <w:instrText xml:space="preserve"> PAGEREF _Toc156943135 \h </w:instrText>
            </w:r>
            <w:r w:rsidR="00607992">
              <w:rPr>
                <w:noProof/>
                <w:webHidden/>
              </w:rPr>
            </w:r>
            <w:r w:rsidR="00607992">
              <w:rPr>
                <w:noProof/>
                <w:webHidden/>
              </w:rPr>
              <w:fldChar w:fldCharType="separate"/>
            </w:r>
            <w:r w:rsidR="00607992">
              <w:rPr>
                <w:noProof/>
                <w:webHidden/>
              </w:rPr>
              <w:t>6</w:t>
            </w:r>
            <w:r w:rsidR="00607992">
              <w:rPr>
                <w:noProof/>
                <w:webHidden/>
              </w:rPr>
              <w:fldChar w:fldCharType="end"/>
            </w:r>
          </w:hyperlink>
        </w:p>
        <w:p w14:paraId="107D5B13" w14:textId="551EA671" w:rsidR="00607992" w:rsidRDefault="009F31C3">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6943136" w:history="1">
            <w:r w:rsidR="00607992" w:rsidRPr="00230FDE">
              <w:rPr>
                <w:rStyle w:val="Hyperlink"/>
                <w:noProof/>
              </w:rPr>
              <w:t>8. Anhang</w:t>
            </w:r>
            <w:r w:rsidR="00607992">
              <w:rPr>
                <w:noProof/>
                <w:webHidden/>
              </w:rPr>
              <w:tab/>
            </w:r>
            <w:r w:rsidR="00607992">
              <w:rPr>
                <w:noProof/>
                <w:webHidden/>
              </w:rPr>
              <w:fldChar w:fldCharType="begin"/>
            </w:r>
            <w:r w:rsidR="00607992">
              <w:rPr>
                <w:noProof/>
                <w:webHidden/>
              </w:rPr>
              <w:instrText xml:space="preserve"> PAGEREF _Toc156943136 \h </w:instrText>
            </w:r>
            <w:r w:rsidR="00607992">
              <w:rPr>
                <w:noProof/>
                <w:webHidden/>
              </w:rPr>
            </w:r>
            <w:r w:rsidR="00607992">
              <w:rPr>
                <w:noProof/>
                <w:webHidden/>
              </w:rPr>
              <w:fldChar w:fldCharType="separate"/>
            </w:r>
            <w:r w:rsidR="00607992">
              <w:rPr>
                <w:noProof/>
                <w:webHidden/>
              </w:rPr>
              <w:t>7</w:t>
            </w:r>
            <w:r w:rsidR="00607992">
              <w:rPr>
                <w:noProof/>
                <w:webHidden/>
              </w:rPr>
              <w:fldChar w:fldCharType="end"/>
            </w:r>
          </w:hyperlink>
        </w:p>
        <w:p w14:paraId="10FE5E69" w14:textId="341B9935" w:rsidR="001D0DE1" w:rsidRPr="00AE6172" w:rsidRDefault="00FC43FC" w:rsidP="00047CAC">
          <w:pPr>
            <w:rPr>
              <w:rFonts w:cs="Arial"/>
              <w:szCs w:val="20"/>
            </w:rPr>
          </w:pPr>
          <w:r w:rsidRPr="00AE6172">
            <w:rPr>
              <w:rFonts w:cs="Arial"/>
              <w:color w:val="44546A" w:themeColor="text2"/>
              <w:spacing w:val="12"/>
              <w:sz w:val="22"/>
              <w:szCs w:val="20"/>
            </w:rPr>
            <w:fldChar w:fldCharType="end"/>
          </w:r>
        </w:p>
      </w:sdtContent>
    </w:sdt>
    <w:p w14:paraId="2D2A54EA" w14:textId="742DA92E" w:rsidR="0030350C" w:rsidRDefault="0030350C" w:rsidP="00D87772">
      <w:pPr>
        <w:jc w:val="both"/>
      </w:pPr>
      <w:r>
        <w:t>Diese Dienstanweisung dient als verbindliche Richtlinie für alle Mitarbeiter, die an den Geld- und Werttransporten von YOU SECURE beteiligt sind</w:t>
      </w:r>
      <w:r w:rsidR="0094769B">
        <w:t>. Sie</w:t>
      </w:r>
      <w:r>
        <w:t xml:space="preserve"> </w:t>
      </w:r>
      <w:r w:rsidR="0094769B">
        <w:t xml:space="preserve">dient als Ergänzung der </w:t>
      </w:r>
      <w:r w:rsidR="0094769B" w:rsidRPr="0094769B">
        <w:rPr>
          <w:i/>
          <w:iCs/>
        </w:rPr>
        <w:t>Allgemeinen Dienstanweisung</w:t>
      </w:r>
      <w:r w:rsidR="0094769B">
        <w:t>.</w:t>
      </w:r>
    </w:p>
    <w:p w14:paraId="2D4499B5" w14:textId="42C57BC7" w:rsidR="00D87772" w:rsidRDefault="00EC575E" w:rsidP="00D87772">
      <w:pPr>
        <w:jc w:val="both"/>
      </w:pPr>
      <w:r w:rsidRPr="001A0D51">
        <w:lastRenderedPageBreak/>
        <w:t>Im Folgenden wird zur besseren Lesbarkeit de Ausdruck „Mitarbeiter“ verwendet. Die Formulierung „Mitarbeiter“ schließt weibliche und männliche Mitarbeiter, Subunternehme, sowie Mitarbeiter von Subunternehmern ein.</w:t>
      </w:r>
    </w:p>
    <w:p w14:paraId="3F1F8701" w14:textId="3E3C6E5E" w:rsidR="00D87772" w:rsidRDefault="00D87772" w:rsidP="00D87772">
      <w:pPr>
        <w:pStyle w:val="berschrift1"/>
      </w:pPr>
      <w:bookmarkStart w:id="1" w:name="_Toc156943116"/>
      <w:r>
        <w:t>1. Zweck und Geltungsbereich</w:t>
      </w:r>
      <w:bookmarkEnd w:id="1"/>
    </w:p>
    <w:p w14:paraId="378AF58D" w14:textId="1584BE5D" w:rsidR="00D87772" w:rsidRDefault="00D87772" w:rsidP="00593225">
      <w:pPr>
        <w:pStyle w:val="berschrift2"/>
        <w:numPr>
          <w:ilvl w:val="1"/>
          <w:numId w:val="21"/>
        </w:numPr>
      </w:pPr>
      <w:bookmarkStart w:id="2" w:name="_Toc156943117"/>
      <w:r>
        <w:t>Zweck der Dienstanweisung</w:t>
      </w:r>
      <w:bookmarkEnd w:id="2"/>
    </w:p>
    <w:p w14:paraId="7B94324C" w14:textId="664AC1AF" w:rsidR="00D87772" w:rsidRDefault="00D87772" w:rsidP="00D87772">
      <w:pPr>
        <w:jc w:val="both"/>
      </w:pPr>
      <w:r>
        <w:t>Diese Dienstanweisung dient dazu, einheitliche und verbindliche Richtlinien für die Durchführung von Geld- und Werttransporten bei YOU SECURE zu etablieren. Sie soll sicherstellen, dass alle Transporte konsistent, sicher und in Übereinstimmung mit den höchsten Standards der Branche sowie den relevanten gesetzlichen und regulatorischen Anforderungen durchgeführt werden. Das Hauptziel ist die Minimierung von Risiken und die Gewährleistung der Sicherheit und Integrität der transportierten Werte sowie der beteiligten Mitarbeiter.</w:t>
      </w:r>
    </w:p>
    <w:p w14:paraId="7F5A8903" w14:textId="316FC2C4" w:rsidR="00D87772" w:rsidRDefault="00D87772" w:rsidP="00593225">
      <w:pPr>
        <w:pStyle w:val="berschrift2"/>
        <w:numPr>
          <w:ilvl w:val="1"/>
          <w:numId w:val="21"/>
        </w:numPr>
      </w:pPr>
      <w:bookmarkStart w:id="3" w:name="_Toc156943118"/>
      <w:r>
        <w:t>Geltungsbereich</w:t>
      </w:r>
      <w:bookmarkEnd w:id="3"/>
    </w:p>
    <w:p w14:paraId="4F473E96" w14:textId="5D85E6CB" w:rsidR="00D87772" w:rsidRDefault="00D87772" w:rsidP="00D87772">
      <w:pPr>
        <w:jc w:val="both"/>
      </w:pPr>
      <w:r>
        <w:t>Diese Dienstanweisung gilt für alle Mitarbeiter von YOU SECURE, die in irgendeiner Form an der Planung, Durchführung, Überwachung und Unterstützung der Geld- und Werttransporte beteiligt sind. Sie umfasst alle Aspekte der Transportdurchführung, von der initialen Planung über die Durchführung bis hin zur erfolgreichen Übergabe der Transportgüter am Zielort.</w:t>
      </w:r>
    </w:p>
    <w:p w14:paraId="4F61BD72" w14:textId="77777777" w:rsidR="00D87772" w:rsidRDefault="00D87772" w:rsidP="00D87772">
      <w:pPr>
        <w:jc w:val="both"/>
      </w:pPr>
      <w:r>
        <w:t>Der Geltungsbereich erstreckt sich auf alle Standorte und Abteilungen von YOU SECURE, die direkt oder indirekt in den Transportprozess involviert sind. Darüber hinaus sind alle Mitarbeiter, unabhängig von ihrer Position oder ihrem Aufgabenbereich, angehalten, sich mit den Inhalten dieser Anweisung vertraut zu machen und diese in ihrer täglichen Arbeit zu berücksichtigen.</w:t>
      </w:r>
    </w:p>
    <w:p w14:paraId="052E595A" w14:textId="26F1886B" w:rsidR="00D87772" w:rsidRDefault="00D87772" w:rsidP="00D87772">
      <w:pPr>
        <w:jc w:val="both"/>
      </w:pPr>
      <w:r>
        <w:t>Die Einhaltung dieser Dienstanweisung ist verpflichtend für alle genannten Personengruppen. Verstöße gegen die hier festgelegten Richtlinien können disziplinarische Maßnahmen nach sich ziehen und die Sicherheit der Operationen gefährden. Daher ist es von größter Bedeutung, dass alle Mitarbeiter die Anweisungen verstehen und befolgen.</w:t>
      </w:r>
    </w:p>
    <w:p w14:paraId="2D0F2508" w14:textId="480C729E" w:rsidR="00FA3DD9" w:rsidRDefault="00FA3DD9" w:rsidP="00FA3DD9">
      <w:pPr>
        <w:pStyle w:val="berschrift1"/>
      </w:pPr>
      <w:bookmarkStart w:id="4" w:name="_Toc156943119"/>
      <w:r>
        <w:t>3. Beschreibung der Aufgaben</w:t>
      </w:r>
      <w:bookmarkEnd w:id="4"/>
    </w:p>
    <w:p w14:paraId="2095F6DC" w14:textId="65D2AD10" w:rsidR="0094769B" w:rsidRPr="0094769B" w:rsidRDefault="0094769B" w:rsidP="0094769B">
      <w:r w:rsidRPr="0094769B">
        <w:t xml:space="preserve">In diesem Abschnitt werden die spezifischen Aufgaben und </w:t>
      </w:r>
      <w:r>
        <w:t>V</w:t>
      </w:r>
      <w:r w:rsidRPr="0094769B">
        <w:t>erantwortlichkeit</w:t>
      </w:r>
      <w:r>
        <w:t>-</w:t>
      </w:r>
      <w:r w:rsidRPr="0094769B">
        <w:t xml:space="preserve">en beschrieben, die mit den Geld- und Werttransporten von YOU SECURE </w:t>
      </w:r>
      <w:r w:rsidRPr="0094769B">
        <w:lastRenderedPageBreak/>
        <w:t>verbunden sind. Dies umfasst die verschiedenen Aspekte des Transports, von der Planung und Durchführung bis hin zu Sicherheitsmaßnahmen und Notfallprozeduren.</w:t>
      </w:r>
    </w:p>
    <w:p w14:paraId="7D6BD04E" w14:textId="123DB853" w:rsidR="00FA3DD9" w:rsidRDefault="00FA3DD9" w:rsidP="00593225">
      <w:pPr>
        <w:pStyle w:val="berschrift2"/>
        <w:numPr>
          <w:ilvl w:val="1"/>
          <w:numId w:val="20"/>
        </w:numPr>
        <w:jc w:val="both"/>
      </w:pPr>
      <w:bookmarkStart w:id="5" w:name="_Toc156943120"/>
      <w:r>
        <w:t>Kommunikation und Überwachung</w:t>
      </w:r>
      <w:bookmarkEnd w:id="5"/>
    </w:p>
    <w:p w14:paraId="5DFACFF2" w14:textId="07812998" w:rsidR="00FA3DD9" w:rsidRDefault="001F3393" w:rsidP="00FA3DD9">
      <w:r w:rsidRPr="001F3393">
        <w:t>Verwendung von End-</w:t>
      </w:r>
      <w:proofErr w:type="spellStart"/>
      <w:r w:rsidRPr="001F3393">
        <w:t>to</w:t>
      </w:r>
      <w:proofErr w:type="spellEnd"/>
      <w:r w:rsidRPr="001F3393">
        <w:t>-End-verschlüsselten Kommunikationssystemen</w:t>
      </w:r>
      <w:r>
        <w:t xml:space="preserve"> </w:t>
      </w:r>
      <w:r w:rsidR="00FA3DD9">
        <w:t xml:space="preserve">und stündliche Statusmeldungen. </w:t>
      </w:r>
      <w:r w:rsidRPr="001F3393">
        <w:t xml:space="preserve">Echtzeit-GPS-Überwachung und Security-Dash-Cams </w:t>
      </w:r>
      <w:r>
        <w:t xml:space="preserve">mit KI-Bewegungserkennung (siehe Abbildung) </w:t>
      </w:r>
      <w:r w:rsidRPr="001F3393">
        <w:t>in allen Fahrzeugen</w:t>
      </w:r>
      <w:r>
        <w:t>.</w:t>
      </w:r>
      <w:r w:rsidR="00924BEA">
        <w:br/>
      </w:r>
    </w:p>
    <w:p w14:paraId="47D21568" w14:textId="1BC78035" w:rsidR="00924BEA" w:rsidRPr="00924BEA" w:rsidRDefault="001F3393" w:rsidP="00924BEA">
      <w:pPr>
        <w:rPr>
          <w:sz w:val="16"/>
          <w:szCs w:val="18"/>
        </w:rPr>
      </w:pPr>
      <w:r>
        <w:rPr>
          <w:noProof/>
        </w:rPr>
        <w:drawing>
          <wp:inline distT="0" distB="0" distL="0" distR="0" wp14:anchorId="425D7B08" wp14:editId="7976B906">
            <wp:extent cx="2105660" cy="2105660"/>
            <wp:effectExtent l="0" t="0" r="8890" b="889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9058" cy="2109058"/>
                    </a:xfrm>
                    <a:prstGeom prst="rect">
                      <a:avLst/>
                    </a:prstGeom>
                    <a:noFill/>
                    <a:ln>
                      <a:noFill/>
                    </a:ln>
                  </pic:spPr>
                </pic:pic>
              </a:graphicData>
            </a:graphic>
          </wp:inline>
        </w:drawing>
      </w:r>
      <w:r w:rsidR="00BC4804">
        <w:rPr>
          <w:sz w:val="16"/>
          <w:szCs w:val="18"/>
        </w:rPr>
        <w:t xml:space="preserve"> </w:t>
      </w:r>
      <w:r w:rsidR="00BC4804">
        <w:rPr>
          <w:noProof/>
        </w:rPr>
        <w:drawing>
          <wp:inline distT="0" distB="0" distL="0" distR="0" wp14:anchorId="546C0C3E" wp14:editId="341563B5">
            <wp:extent cx="2230582" cy="148705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6457" cy="1490971"/>
                    </a:xfrm>
                    <a:prstGeom prst="rect">
                      <a:avLst/>
                    </a:prstGeom>
                    <a:noFill/>
                    <a:ln>
                      <a:noFill/>
                    </a:ln>
                  </pic:spPr>
                </pic:pic>
              </a:graphicData>
            </a:graphic>
          </wp:inline>
        </w:drawing>
      </w:r>
    </w:p>
    <w:p w14:paraId="4B21E866" w14:textId="62AB13E1" w:rsidR="00FA3DD9" w:rsidRDefault="00FA3DD9" w:rsidP="00593225">
      <w:pPr>
        <w:pStyle w:val="berschrift2"/>
        <w:numPr>
          <w:ilvl w:val="1"/>
          <w:numId w:val="20"/>
        </w:numPr>
        <w:jc w:val="both"/>
      </w:pPr>
      <w:bookmarkStart w:id="6" w:name="_Toc156943121"/>
      <w:r>
        <w:t>Transportmittel</w:t>
      </w:r>
      <w:bookmarkEnd w:id="6"/>
    </w:p>
    <w:p w14:paraId="4D30E0B4" w14:textId="6A5AD421" w:rsidR="00BC4804" w:rsidRDefault="00FA3DD9" w:rsidP="00FA3DD9">
      <w:r>
        <w:t>Nutzung speziell modifizierter, gepanzerter Fahrzeuge gemäß VPAM/BRV 2009-Standards. Einsatz von SAT-Koffern mit mehrstufigen Schließsystemen für den Transport.</w:t>
      </w:r>
    </w:p>
    <w:p w14:paraId="358E273C" w14:textId="39A174FB" w:rsidR="00FA3DD9" w:rsidRDefault="00FA3DD9" w:rsidP="00593225">
      <w:pPr>
        <w:pStyle w:val="berschrift2"/>
        <w:numPr>
          <w:ilvl w:val="1"/>
          <w:numId w:val="20"/>
        </w:numPr>
        <w:jc w:val="both"/>
      </w:pPr>
      <w:bookmarkStart w:id="7" w:name="_Toc156943122"/>
      <w:r>
        <w:t>Routenplanung</w:t>
      </w:r>
      <w:bookmarkEnd w:id="7"/>
    </w:p>
    <w:p w14:paraId="65CAE7EB" w14:textId="54AF5380" w:rsidR="00FA3DD9" w:rsidRDefault="00FA3DD9" w:rsidP="00FA3DD9">
      <w:r>
        <w:t>Dynamische Routenfestlegung durch spezialisiertes Team zur Minimierung von Risiken.</w:t>
      </w:r>
    </w:p>
    <w:p w14:paraId="652346DD" w14:textId="156285AC" w:rsidR="0094769B" w:rsidRDefault="0094769B" w:rsidP="0094769B">
      <w:pPr>
        <w:jc w:val="center"/>
      </w:pPr>
      <w:r>
        <w:rPr>
          <w:noProof/>
        </w:rPr>
        <w:lastRenderedPageBreak/>
        <w:drawing>
          <wp:inline distT="0" distB="0" distL="0" distR="0" wp14:anchorId="7FAED4D9" wp14:editId="076613B6">
            <wp:extent cx="3061854" cy="3061854"/>
            <wp:effectExtent l="0" t="0" r="5715" b="571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7179" cy="3067179"/>
                    </a:xfrm>
                    <a:prstGeom prst="rect">
                      <a:avLst/>
                    </a:prstGeom>
                    <a:noFill/>
                    <a:ln>
                      <a:noFill/>
                    </a:ln>
                  </pic:spPr>
                </pic:pic>
              </a:graphicData>
            </a:graphic>
          </wp:inline>
        </w:drawing>
      </w:r>
    </w:p>
    <w:p w14:paraId="388CB58B" w14:textId="1FE1E948" w:rsidR="00FA3DD9" w:rsidRDefault="00593225" w:rsidP="00593225">
      <w:pPr>
        <w:pStyle w:val="berschrift2"/>
        <w:numPr>
          <w:ilvl w:val="0"/>
          <w:numId w:val="0"/>
        </w:numPr>
        <w:ind w:left="360" w:hanging="360"/>
        <w:jc w:val="both"/>
      </w:pPr>
      <w:bookmarkStart w:id="8" w:name="_Toc156943123"/>
      <w:r>
        <w:t xml:space="preserve">3.4 </w:t>
      </w:r>
      <w:r w:rsidR="00FA3DD9">
        <w:t>Übergabeverfahren</w:t>
      </w:r>
      <w:bookmarkEnd w:id="8"/>
    </w:p>
    <w:p w14:paraId="1A58EAB2" w14:textId="2A8B2EBC" w:rsidR="00FA3DD9" w:rsidRDefault="00FA3DD9" w:rsidP="00FA3DD9">
      <w:r>
        <w:t>Anwendung des Vier-Augen-Prinzips bei der Übergabe von Transportgütern.</w:t>
      </w:r>
    </w:p>
    <w:p w14:paraId="0181F3CE" w14:textId="19073A1C" w:rsidR="00FA3DD9" w:rsidRDefault="00593225" w:rsidP="00593225">
      <w:pPr>
        <w:pStyle w:val="berschrift2"/>
        <w:numPr>
          <w:ilvl w:val="0"/>
          <w:numId w:val="0"/>
        </w:numPr>
        <w:ind w:left="360" w:hanging="360"/>
        <w:jc w:val="both"/>
      </w:pPr>
      <w:bookmarkStart w:id="9" w:name="_Toc156943124"/>
      <w:r>
        <w:t xml:space="preserve">3.5 </w:t>
      </w:r>
      <w:r w:rsidR="00FA3DD9">
        <w:t>Personalauswahl und -schulung</w:t>
      </w:r>
      <w:bookmarkEnd w:id="9"/>
    </w:p>
    <w:p w14:paraId="51771FBB" w14:textId="3E5B6E9D" w:rsidR="00BC4804" w:rsidRDefault="00FA3DD9" w:rsidP="00FA3DD9">
      <w:r>
        <w:t>Sorgfältige Auswahl und spezielle Schulungen für das Transportpersonal, um sicherzustellen, dass sie für die Aufgaben geeignet sind.</w:t>
      </w:r>
    </w:p>
    <w:p w14:paraId="6A16F176" w14:textId="63FACB73" w:rsidR="00FA3DD9" w:rsidRDefault="00FA3DD9" w:rsidP="00FA3DD9">
      <w:pPr>
        <w:jc w:val="both"/>
      </w:pPr>
      <w:r>
        <w:t xml:space="preserve">Diese Aufgabenbeschreibungen basieren auf dem bereitgestellten Ablaufplan von YOU SECURE und den Sicherheitsregeln für Geldtransportfahrzeuge gemäß BGR 135. Die vollständigen Sicherheitsregeln, wie in dem Dokument "Sicherheitsregeln für Geldtransportfahrzeuge (BGR 135)" </w:t>
      </w:r>
      <w:r w:rsidR="00593225">
        <w:t xml:space="preserve">(siehe Anhang) </w:t>
      </w:r>
      <w:r>
        <w:t>dargelegt, bieten detailliertere Anleitungen und Best Practices für die sichere Durchführung von Geldtransporten.</w:t>
      </w:r>
    </w:p>
    <w:p w14:paraId="0D3A3D7F" w14:textId="77777777" w:rsidR="00FA3DD9" w:rsidRDefault="00FA3DD9" w:rsidP="00FA3DD9">
      <w:pPr>
        <w:pStyle w:val="berschrift1"/>
      </w:pPr>
      <w:bookmarkStart w:id="10" w:name="_Toc156943125"/>
      <w:r>
        <w:lastRenderedPageBreak/>
        <w:t>4. Ablaufbeschreibung</w:t>
      </w:r>
      <w:bookmarkEnd w:id="10"/>
    </w:p>
    <w:p w14:paraId="114E9F3E" w14:textId="2142DBF2" w:rsidR="00FA3DD9" w:rsidRDefault="00593225" w:rsidP="00593225">
      <w:pPr>
        <w:pStyle w:val="berschrift2"/>
        <w:numPr>
          <w:ilvl w:val="0"/>
          <w:numId w:val="0"/>
        </w:numPr>
        <w:ind w:left="360" w:hanging="360"/>
      </w:pPr>
      <w:bookmarkStart w:id="11" w:name="_Toc156943126"/>
      <w:r>
        <w:t>4.1</w:t>
      </w:r>
      <w:r w:rsidR="00A528EF">
        <w:t xml:space="preserve"> </w:t>
      </w:r>
      <w:r w:rsidR="00FA3DD9">
        <w:t>Vorbereitung des Transports</w:t>
      </w:r>
      <w:bookmarkEnd w:id="11"/>
    </w:p>
    <w:p w14:paraId="30BE6BCE" w14:textId="76A3C45A" w:rsidR="00FA3DD9" w:rsidRDefault="00FA3DD9" w:rsidP="00FA3DD9">
      <w:pPr>
        <w:jc w:val="both"/>
      </w:pPr>
      <w:r>
        <w:t>Vor jedem Transport werden die Fahrzeuge und Ausrüstungen auf ihre Betriebstauglichkeit überprüft. Das Personal wird über die Route und eventuelle Besonderheiten des Transportes informiert. Sicherheitsprotokolle werden überprüft und bestätigt.</w:t>
      </w:r>
    </w:p>
    <w:p w14:paraId="7BE40BC0" w14:textId="2BA274AD" w:rsidR="00FA3DD9" w:rsidRDefault="00FA3DD9" w:rsidP="00593225">
      <w:pPr>
        <w:pStyle w:val="berschrift2"/>
        <w:numPr>
          <w:ilvl w:val="1"/>
          <w:numId w:val="22"/>
        </w:numPr>
      </w:pPr>
      <w:bookmarkStart w:id="12" w:name="_Toc156943127"/>
      <w:r>
        <w:t>Durchführung des Transports</w:t>
      </w:r>
      <w:bookmarkEnd w:id="12"/>
    </w:p>
    <w:p w14:paraId="5C494338" w14:textId="663BC603" w:rsidR="0030350C" w:rsidRDefault="00FA3DD9" w:rsidP="00FA3DD9">
      <w:pPr>
        <w:jc w:val="both"/>
      </w:pPr>
      <w:r>
        <w:t>Während des Transports wird in regelmäßigen Abständen Kontakt zur Überwachungszentrale gehalten. Die Route wird gemäß den aktuellen Verkehrsbedingungen angepasst. Das Transportteam bleibt in ständigem Kontakt und ist auf eventuelle Sicherheitsrisiken vorbereitet.</w:t>
      </w:r>
    </w:p>
    <w:p w14:paraId="4A119686" w14:textId="484794C3" w:rsidR="00A528EF" w:rsidRDefault="00FA3DD9" w:rsidP="00593225">
      <w:pPr>
        <w:pStyle w:val="berschrift2"/>
        <w:numPr>
          <w:ilvl w:val="1"/>
          <w:numId w:val="22"/>
        </w:numPr>
      </w:pPr>
      <w:bookmarkStart w:id="13" w:name="_Toc156943128"/>
      <w:r>
        <w:t>Übergabeprozess</w:t>
      </w:r>
      <w:bookmarkEnd w:id="13"/>
    </w:p>
    <w:p w14:paraId="656A7E6B" w14:textId="7D69E8DB" w:rsidR="00FA3DD9" w:rsidRDefault="00FA3DD9" w:rsidP="00FA3DD9">
      <w:pPr>
        <w:jc w:val="both"/>
      </w:pPr>
      <w:r>
        <w:t>Am Zielort erfolgt die Übergabe des Transportgutes gemäß dem Vier-Augen-Prinzip. Die Identität der Empfangsperson wird sorgfältig überprüft. Der Empfang des Gutes wird dokumentiert.</w:t>
      </w:r>
    </w:p>
    <w:p w14:paraId="661AA5F2" w14:textId="00C2DD80" w:rsidR="00A528EF" w:rsidRDefault="00FA3DD9" w:rsidP="00593225">
      <w:pPr>
        <w:pStyle w:val="berschrift2"/>
        <w:numPr>
          <w:ilvl w:val="1"/>
          <w:numId w:val="22"/>
        </w:numPr>
      </w:pPr>
      <w:bookmarkStart w:id="14" w:name="_Toc156943129"/>
      <w:r>
        <w:t>Nachbereitung</w:t>
      </w:r>
      <w:bookmarkEnd w:id="14"/>
    </w:p>
    <w:p w14:paraId="04D1665F" w14:textId="76CEFA6C" w:rsidR="00FA3DD9" w:rsidRDefault="00FA3DD9" w:rsidP="00FA3DD9">
      <w:pPr>
        <w:jc w:val="both"/>
      </w:pPr>
      <w:r>
        <w:t>Nach Abschluss des Transports erfolgt eine gründliche Nachbesprechung, um eventuelle Verbesserungspotenziale zu identifizieren. Die Fahrzeuge und Ausrüstungen werden für den nächsten Einsatz vorbereitet.</w:t>
      </w:r>
    </w:p>
    <w:p w14:paraId="398A2296" w14:textId="566513C8" w:rsidR="00A528EF" w:rsidRDefault="00FA3DD9" w:rsidP="00593225">
      <w:pPr>
        <w:pStyle w:val="berschrift2"/>
        <w:numPr>
          <w:ilvl w:val="1"/>
          <w:numId w:val="22"/>
        </w:numPr>
      </w:pPr>
      <w:bookmarkStart w:id="15" w:name="_Toc156943130"/>
      <w:r>
        <w:t>Notfallverfahren</w:t>
      </w:r>
      <w:bookmarkEnd w:id="15"/>
    </w:p>
    <w:p w14:paraId="6FDBD12E" w14:textId="07F31DB7" w:rsidR="00FA3DD9" w:rsidRDefault="00FA3DD9" w:rsidP="00FA3DD9">
      <w:pPr>
        <w:jc w:val="both"/>
      </w:pPr>
      <w:r>
        <w:t>Im Falle eines Notfalls werden vorgegebene Protokolle aktiviert, einschließlich der sofortigen Benachrichtigung der Zentrale und der Einleitung entsprechender Sicherheitsmaßnahmen.</w:t>
      </w:r>
    </w:p>
    <w:p w14:paraId="3A3DF857" w14:textId="4C0A8151" w:rsidR="00A528EF" w:rsidRDefault="00FA3DD9" w:rsidP="00593225">
      <w:pPr>
        <w:pStyle w:val="berschrift2"/>
        <w:numPr>
          <w:ilvl w:val="1"/>
          <w:numId w:val="22"/>
        </w:numPr>
      </w:pPr>
      <w:bookmarkStart w:id="16" w:name="_Toc156943131"/>
      <w:r>
        <w:t>Dokumentation und Berichterstattung</w:t>
      </w:r>
      <w:bookmarkEnd w:id="16"/>
    </w:p>
    <w:p w14:paraId="706DD807" w14:textId="4AA71C3D" w:rsidR="00FA3DD9" w:rsidRDefault="00FA3DD9" w:rsidP="00FA3DD9">
      <w:pPr>
        <w:jc w:val="both"/>
      </w:pPr>
      <w:r>
        <w:t>Alle Schritte des Transports werden dokumentiert, um Transparenz zu gewährleisten und die Einhaltung der Sicherheitsvorschriften zu überprüfen.</w:t>
      </w:r>
    </w:p>
    <w:p w14:paraId="7A738BE9" w14:textId="79D3BAD3" w:rsidR="00593225" w:rsidRDefault="00FA3DD9" w:rsidP="00FA3DD9">
      <w:pPr>
        <w:jc w:val="both"/>
      </w:pPr>
      <w:r>
        <w:t>Diese Ablaufbeschreibung stellt sicher, dass jeder Schritt des Geld- und Werttransportprozesses klar definiert und standardisiert ist, um maximale Sicherheit und Effizienz zu gewährleisten.</w:t>
      </w:r>
    </w:p>
    <w:p w14:paraId="1A604897" w14:textId="77777777" w:rsidR="0030350C" w:rsidRDefault="0030350C" w:rsidP="0030350C">
      <w:pPr>
        <w:pStyle w:val="berschrift1"/>
      </w:pPr>
      <w:bookmarkStart w:id="17" w:name="_Toc156943132"/>
      <w:r>
        <w:lastRenderedPageBreak/>
        <w:t>5. Anforderungen und Standards</w:t>
      </w:r>
      <w:bookmarkEnd w:id="17"/>
    </w:p>
    <w:p w14:paraId="3AA5BDD7" w14:textId="234197AF" w:rsidR="0030350C" w:rsidRDefault="0030350C" w:rsidP="0030350C">
      <w:pPr>
        <w:jc w:val="both"/>
      </w:pPr>
      <w:r>
        <w:t>Festlegung von Qualitäts-, Sicherheits- und Leistungsstandards, die bei jedem Transport eingehalten werden müssen.</w:t>
      </w:r>
    </w:p>
    <w:p w14:paraId="792E0EC6" w14:textId="656C7F39" w:rsidR="001F3393" w:rsidRDefault="001F3393" w:rsidP="001F3393">
      <w:pPr>
        <w:pStyle w:val="berschrift2"/>
        <w:numPr>
          <w:ilvl w:val="0"/>
          <w:numId w:val="0"/>
        </w:numPr>
        <w:ind w:left="360" w:hanging="360"/>
      </w:pPr>
      <w:bookmarkStart w:id="18" w:name="_Toc156943133"/>
      <w:r>
        <w:t>5.</w:t>
      </w:r>
      <w:r w:rsidR="00BC4804">
        <w:t>1</w:t>
      </w:r>
      <w:r>
        <w:t xml:space="preserve"> Fahrzeugstandards</w:t>
      </w:r>
      <w:bookmarkEnd w:id="18"/>
    </w:p>
    <w:p w14:paraId="1B90F20C" w14:textId="77777777" w:rsidR="00BC4804" w:rsidRDefault="00BC4804" w:rsidP="00BC4804">
      <w:pPr>
        <w:pStyle w:val="Listenabsatz"/>
        <w:numPr>
          <w:ilvl w:val="0"/>
          <w:numId w:val="24"/>
        </w:numPr>
      </w:pPr>
      <w:r w:rsidRPr="00BC4804">
        <w:rPr>
          <w:b/>
          <w:bCs/>
        </w:rPr>
        <w:t>Panzerung</w:t>
      </w:r>
      <w:r>
        <w:t>: Die Fahrzeuge sind gemäß VPAM/BRV (2009) Standards für ballistischen Schutz gepanzert. Dies umfasst spezifizierte Widerstandsklassen gegen verschiedene Angriffsarten, einschließlich Schusswaffen und Sprengstoffe.</w:t>
      </w:r>
    </w:p>
    <w:p w14:paraId="22A26A5D" w14:textId="77777777" w:rsidR="00BC4804" w:rsidRDefault="00BC4804" w:rsidP="00BC4804">
      <w:pPr>
        <w:pStyle w:val="Listenabsatz"/>
        <w:numPr>
          <w:ilvl w:val="0"/>
          <w:numId w:val="24"/>
        </w:numPr>
      </w:pPr>
      <w:r w:rsidRPr="00BC4804">
        <w:rPr>
          <w:b/>
          <w:bCs/>
        </w:rPr>
        <w:t>Sicherheitsschleusen</w:t>
      </w:r>
      <w:r>
        <w:t>: Ausstattung mit Sicherheitsschleusen, die eine VPAM-konforme Panzerung aufweisen. Diese Schleusen bieten eine kontrollierte und gesicherte Übergabe von Werten und schützen vor unautorisiertem Zugang.</w:t>
      </w:r>
    </w:p>
    <w:p w14:paraId="6429A03C" w14:textId="18138922" w:rsidR="001F3393" w:rsidRDefault="00BC4804" w:rsidP="00BC4804">
      <w:pPr>
        <w:pStyle w:val="Listenabsatz"/>
        <w:numPr>
          <w:ilvl w:val="0"/>
          <w:numId w:val="24"/>
        </w:numPr>
      </w:pPr>
      <w:r w:rsidRPr="00BC4804">
        <w:rPr>
          <w:b/>
          <w:bCs/>
        </w:rPr>
        <w:t>Wartung der Sicherheitssysteme</w:t>
      </w:r>
      <w:r>
        <w:t>: Regelmäßige Inspektion und Wartung der Panzerung und Sicherheitsschleusen gemäß den Herstellervorgaben und VPAM-Richtlinien, um eine dauerhafte Funktionalität und Sicherheit zu gewährleisten.</w:t>
      </w:r>
    </w:p>
    <w:p w14:paraId="2BF5111D" w14:textId="77777777" w:rsidR="001F3393" w:rsidRDefault="001F3393" w:rsidP="001F3393">
      <w:pPr>
        <w:pStyle w:val="Listenabsatz"/>
        <w:numPr>
          <w:ilvl w:val="0"/>
          <w:numId w:val="24"/>
        </w:numPr>
      </w:pPr>
      <w:r w:rsidRPr="001F3393">
        <w:rPr>
          <w:b/>
          <w:bCs/>
        </w:rPr>
        <w:t>Sicherheitsausrüstung</w:t>
      </w:r>
      <w:r>
        <w:t>: Gewährleistung, dass alle Fahrzeuge mit der erforderlichen Sicherheitsausrüstung ausgestattet sind, einschließlich GPS-Tracking und Notfallkits.</w:t>
      </w:r>
    </w:p>
    <w:p w14:paraId="3BA4F808" w14:textId="23053054" w:rsidR="001F3393" w:rsidRDefault="001F3393" w:rsidP="001F3393">
      <w:pPr>
        <w:pStyle w:val="Listenabsatz"/>
        <w:numPr>
          <w:ilvl w:val="0"/>
          <w:numId w:val="24"/>
        </w:numPr>
      </w:pPr>
      <w:r w:rsidRPr="001F3393">
        <w:rPr>
          <w:b/>
          <w:bCs/>
        </w:rPr>
        <w:t>Unauffälligkeit</w:t>
      </w:r>
      <w:r>
        <w:t>: Sicherstellen, dass Fahrzeuge unauffällig sind und nicht als Geldtransporter erkennbar.</w:t>
      </w:r>
    </w:p>
    <w:p w14:paraId="6E5D0D35" w14:textId="124FEF65" w:rsidR="001F3393" w:rsidRDefault="001F3393" w:rsidP="001F3393">
      <w:pPr>
        <w:pStyle w:val="berschrift2"/>
        <w:numPr>
          <w:ilvl w:val="0"/>
          <w:numId w:val="0"/>
        </w:numPr>
        <w:ind w:left="360" w:hanging="360"/>
      </w:pPr>
      <w:bookmarkStart w:id="19" w:name="_Toc156943134"/>
      <w:r>
        <w:t>5.</w:t>
      </w:r>
      <w:r w:rsidR="00BC4804">
        <w:t>3</w:t>
      </w:r>
      <w:r>
        <w:t xml:space="preserve"> Personalstandards</w:t>
      </w:r>
      <w:bookmarkEnd w:id="19"/>
    </w:p>
    <w:p w14:paraId="02D08AB1" w14:textId="77777777" w:rsidR="001F3393" w:rsidRDefault="001F3393" w:rsidP="001F3393">
      <w:pPr>
        <w:pStyle w:val="Listenabsatz"/>
        <w:numPr>
          <w:ilvl w:val="0"/>
          <w:numId w:val="25"/>
        </w:numPr>
      </w:pPr>
      <w:r>
        <w:t>Regelmäßige Schulungen: Sicherstellen, dass alle Mitarbeiter regelmäßig in Sicherheits- und Notfallverfahren geschult werden.</w:t>
      </w:r>
    </w:p>
    <w:p w14:paraId="15655316" w14:textId="77777777" w:rsidR="001F3393" w:rsidRDefault="001F3393" w:rsidP="001F3393">
      <w:pPr>
        <w:pStyle w:val="Listenabsatz"/>
        <w:numPr>
          <w:ilvl w:val="0"/>
          <w:numId w:val="25"/>
        </w:numPr>
      </w:pPr>
      <w:r>
        <w:t>Hintergrundüberprüfungen: Durchführung von Hintergrundüberprüfungen bei allen Mitarbeitern, einschließlich Führungszeugnis und Schufa-Auskünften.</w:t>
      </w:r>
    </w:p>
    <w:p w14:paraId="6CE1A462" w14:textId="0EFAB5BD" w:rsidR="00924BEA" w:rsidRDefault="00BC4804" w:rsidP="00924BEA">
      <w:pPr>
        <w:pStyle w:val="berschrift1"/>
      </w:pPr>
      <w:bookmarkStart w:id="20" w:name="_Toc156943135"/>
      <w:r>
        <w:t>7</w:t>
      </w:r>
      <w:r w:rsidR="00924BEA">
        <w:t xml:space="preserve">. </w:t>
      </w:r>
      <w:r w:rsidR="00924BEA" w:rsidRPr="00AE6172">
        <w:t>Verbindlichkeit der Dienstanweisung</w:t>
      </w:r>
      <w:bookmarkEnd w:id="20"/>
    </w:p>
    <w:p w14:paraId="276C39D7" w14:textId="77777777" w:rsidR="00924BEA" w:rsidRDefault="00924BEA" w:rsidP="00924BEA">
      <w:pPr>
        <w:jc w:val="both"/>
      </w:pPr>
      <w:r>
        <w:t>Der Mitarbeiter verpflichtet sich, alle Festlegungen in der Dienstanweisung gewissenhaft zu beachten. Missachtung oder Unkenntnis des Inhalts der Dienstanweisung sind ein Verstoß gegen den Vertrag und führen zu arbeitsrechtlichen Konsequenzen.</w:t>
      </w:r>
    </w:p>
    <w:p w14:paraId="7DF3B8DB" w14:textId="77777777" w:rsidR="00924BEA" w:rsidRDefault="00924BEA" w:rsidP="00924BEA">
      <w:pPr>
        <w:jc w:val="both"/>
      </w:pPr>
      <w:r>
        <w:lastRenderedPageBreak/>
        <w:t xml:space="preserve">Um zu gewährleisten, dass der Mitarbeiter den Inhalt der Dienstanweisung genau kennt, ist er verpflichtet, diese mindestens vierteljährlich erneut zu lesen. </w:t>
      </w:r>
    </w:p>
    <w:p w14:paraId="0A079BE7" w14:textId="77777777" w:rsidR="00924BEA" w:rsidRPr="00286FE4" w:rsidRDefault="00924BEA" w:rsidP="00924BEA">
      <w:pPr>
        <w:jc w:val="both"/>
      </w:pPr>
      <w:r>
        <w:t>Der Erhalt und das richtige Verstehen sowie alle Änderungen und Nachträge hierzu sind von dem Mitarbeiter auf einem gesonderten Blatt, das zu den Personalakten genommen wird, durch Unterschrift zu bestätigen.</w:t>
      </w:r>
    </w:p>
    <w:p w14:paraId="60F4A796" w14:textId="77777777" w:rsidR="00924BEA" w:rsidRPr="00014786" w:rsidRDefault="00924BEA" w:rsidP="00924BEA">
      <w:pPr>
        <w:jc w:val="both"/>
      </w:pPr>
      <w:r w:rsidRPr="00014786">
        <w:t>Offene Getränke dürfen nicht in unmittelbarer Nähe von elektrischen Anlagen abgestellt werden.</w:t>
      </w:r>
    </w:p>
    <w:p w14:paraId="2F49F500" w14:textId="7630D18E" w:rsidR="0030350C" w:rsidRDefault="00BC4804" w:rsidP="0030350C">
      <w:pPr>
        <w:pStyle w:val="berschrift1"/>
      </w:pPr>
      <w:bookmarkStart w:id="21" w:name="_Toc156943136"/>
      <w:r>
        <w:t>8</w:t>
      </w:r>
      <w:r w:rsidR="0030350C">
        <w:t>. Anhang</w:t>
      </w:r>
      <w:bookmarkEnd w:id="21"/>
    </w:p>
    <w:p w14:paraId="5BEF2810" w14:textId="77777777" w:rsidR="0030350C" w:rsidRDefault="0030350C" w:rsidP="0030350C">
      <w:pPr>
        <w:pStyle w:val="Listenabsatz"/>
        <w:numPr>
          <w:ilvl w:val="0"/>
          <w:numId w:val="23"/>
        </w:numPr>
        <w:jc w:val="both"/>
      </w:pPr>
      <w:r>
        <w:t>Checklisten für verschiedene Phasen des Transports</w:t>
      </w:r>
    </w:p>
    <w:p w14:paraId="00E0CF13" w14:textId="77777777" w:rsidR="0030350C" w:rsidRDefault="0030350C" w:rsidP="0030350C">
      <w:pPr>
        <w:pStyle w:val="Listenabsatz"/>
        <w:numPr>
          <w:ilvl w:val="0"/>
          <w:numId w:val="23"/>
        </w:numPr>
        <w:jc w:val="both"/>
      </w:pPr>
      <w:r>
        <w:t>Detaillierte Notfallprozeduren</w:t>
      </w:r>
    </w:p>
    <w:p w14:paraId="3CC5BCE4" w14:textId="01605ADA" w:rsidR="00593225" w:rsidRDefault="0030350C" w:rsidP="0030350C">
      <w:pPr>
        <w:pStyle w:val="Listenabsatz"/>
        <w:numPr>
          <w:ilvl w:val="0"/>
          <w:numId w:val="23"/>
        </w:numPr>
        <w:jc w:val="both"/>
      </w:pPr>
      <w:r>
        <w:t>Weitere relevante Kontaktdaten</w:t>
      </w:r>
    </w:p>
    <w:p w14:paraId="688A0461" w14:textId="11D6FD5F" w:rsidR="0030350C" w:rsidRDefault="0030350C" w:rsidP="0030350C">
      <w:pPr>
        <w:pStyle w:val="Listenabsatz"/>
        <w:numPr>
          <w:ilvl w:val="0"/>
          <w:numId w:val="23"/>
        </w:numPr>
        <w:jc w:val="both"/>
      </w:pPr>
      <w:r>
        <w:t>Sicherheitsregeln für Geldtransportfahrzeuge (BGR 135)</w:t>
      </w:r>
    </w:p>
    <w:p w14:paraId="5889698C" w14:textId="77777777" w:rsidR="0030350C" w:rsidRDefault="0030350C" w:rsidP="00D87772">
      <w:pPr>
        <w:jc w:val="both"/>
        <w:rPr>
          <w:rFonts w:eastAsiaTheme="majorEastAsia" w:cstheme="majorBidi"/>
          <w:b/>
          <w:color w:val="000000" w:themeColor="text1"/>
          <w:szCs w:val="26"/>
        </w:rPr>
      </w:pPr>
    </w:p>
    <w:p w14:paraId="4AF2E6F2" w14:textId="77777777" w:rsidR="0030350C" w:rsidRDefault="0030350C" w:rsidP="00D87772">
      <w:pPr>
        <w:jc w:val="both"/>
        <w:rPr>
          <w:rFonts w:eastAsiaTheme="majorEastAsia" w:cstheme="majorBidi"/>
          <w:b/>
          <w:color w:val="000000" w:themeColor="text1"/>
          <w:szCs w:val="26"/>
        </w:rPr>
      </w:pPr>
    </w:p>
    <w:p w14:paraId="0F326180" w14:textId="77777777" w:rsidR="0030350C" w:rsidRDefault="0030350C" w:rsidP="00D87772">
      <w:pPr>
        <w:jc w:val="both"/>
        <w:rPr>
          <w:rFonts w:eastAsiaTheme="majorEastAsia" w:cstheme="majorBidi"/>
          <w:b/>
          <w:color w:val="000000" w:themeColor="text1"/>
          <w:szCs w:val="26"/>
        </w:rPr>
      </w:pPr>
    </w:p>
    <w:p w14:paraId="32327928" w14:textId="77777777" w:rsidR="0030350C" w:rsidRDefault="0030350C" w:rsidP="00D87772">
      <w:pPr>
        <w:jc w:val="both"/>
        <w:rPr>
          <w:rFonts w:eastAsiaTheme="majorEastAsia" w:cstheme="majorBidi"/>
          <w:b/>
          <w:color w:val="000000" w:themeColor="text1"/>
          <w:szCs w:val="26"/>
        </w:rPr>
      </w:pPr>
    </w:p>
    <w:p w14:paraId="2CBDD7F1" w14:textId="77777777" w:rsidR="0030350C" w:rsidRDefault="0030350C" w:rsidP="00D87772">
      <w:pPr>
        <w:jc w:val="both"/>
        <w:rPr>
          <w:rFonts w:eastAsiaTheme="majorEastAsia" w:cstheme="majorBidi"/>
          <w:b/>
          <w:color w:val="000000" w:themeColor="text1"/>
          <w:szCs w:val="26"/>
        </w:rPr>
      </w:pPr>
    </w:p>
    <w:sectPr w:rsidR="0030350C" w:rsidSect="00A52FAC">
      <w:headerReference w:type="even" r:id="rId12"/>
      <w:headerReference w:type="default" r:id="rId13"/>
      <w:footerReference w:type="even" r:id="rId14"/>
      <w:footerReference w:type="default" r:id="rId15"/>
      <w:headerReference w:type="first" r:id="rId16"/>
      <w:footerReference w:type="first" r:id="rId17"/>
      <w:pgSz w:w="8391" w:h="11906" w:code="1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8E57B" w14:textId="77777777" w:rsidR="009F31C3" w:rsidRDefault="009F31C3" w:rsidP="00F22B5B">
      <w:pPr>
        <w:spacing w:after="0" w:line="240" w:lineRule="auto"/>
      </w:pPr>
      <w:r>
        <w:separator/>
      </w:r>
    </w:p>
  </w:endnote>
  <w:endnote w:type="continuationSeparator" w:id="0">
    <w:p w14:paraId="04E13CD6" w14:textId="77777777" w:rsidR="009F31C3" w:rsidRDefault="009F31C3" w:rsidP="00F22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D5E0" w14:textId="77777777" w:rsidR="00A52FAC" w:rsidRDefault="00A52F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829D" w14:textId="7C220373" w:rsidR="00A52FAC" w:rsidRPr="00A52FAC" w:rsidRDefault="00A52FAC">
    <w:pPr>
      <w:pStyle w:val="Fuzeile"/>
      <w:rPr>
        <w:sz w:val="16"/>
        <w:szCs w:val="18"/>
      </w:rPr>
    </w:pPr>
    <w:bookmarkStart w:id="22" w:name="_Hlk152526157"/>
    <w:bookmarkStart w:id="23" w:name="_Hlk152526158"/>
    <w:bookmarkStart w:id="24" w:name="_Hlk152526160"/>
    <w:bookmarkStart w:id="25" w:name="_Hlk152526161"/>
    <w:r>
      <w:rPr>
        <w:sz w:val="16"/>
        <w:szCs w:val="18"/>
      </w:rPr>
      <w:br/>
    </w:r>
    <w:r w:rsidRPr="00A52FAC">
      <w:rPr>
        <w:sz w:val="16"/>
        <w:szCs w:val="18"/>
      </w:rPr>
      <w:t>YS</w:t>
    </w:r>
    <w:r w:rsidR="0030350C">
      <w:rPr>
        <w:sz w:val="16"/>
        <w:szCs w:val="18"/>
      </w:rPr>
      <w:t>WT</w:t>
    </w:r>
    <w:r w:rsidRPr="00A52FAC">
      <w:rPr>
        <w:sz w:val="16"/>
        <w:szCs w:val="18"/>
      </w:rPr>
      <w:t>-</w:t>
    </w:r>
    <w:r w:rsidR="00535452">
      <w:rPr>
        <w:sz w:val="16"/>
        <w:szCs w:val="18"/>
      </w:rPr>
      <w:t>04</w:t>
    </w:r>
    <w:r w:rsidRPr="00A52FAC">
      <w:rPr>
        <w:sz w:val="16"/>
        <w:szCs w:val="18"/>
      </w:rPr>
      <w:t>-2</w:t>
    </w:r>
    <w:r w:rsidR="00535452">
      <w:rPr>
        <w:sz w:val="16"/>
        <w:szCs w:val="18"/>
      </w:rPr>
      <w:t>4</w:t>
    </w:r>
    <w:r w:rsidRPr="00A52FAC">
      <w:rPr>
        <w:sz w:val="16"/>
        <w:szCs w:val="18"/>
      </w:rPr>
      <w:t>/</w:t>
    </w:r>
    <w:bookmarkEnd w:id="22"/>
    <w:bookmarkEnd w:id="23"/>
    <w:bookmarkEnd w:id="24"/>
    <w:bookmarkEnd w:id="25"/>
    <w:r w:rsidR="00535452">
      <w:rPr>
        <w:sz w:val="16"/>
        <w:szCs w:val="18"/>
      </w:rPr>
      <w:t>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AD99" w14:textId="77777777" w:rsidR="00A52FAC" w:rsidRDefault="00A52F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25B39" w14:textId="77777777" w:rsidR="009F31C3" w:rsidRDefault="009F31C3" w:rsidP="00F22B5B">
      <w:pPr>
        <w:spacing w:after="0" w:line="240" w:lineRule="auto"/>
      </w:pPr>
      <w:r>
        <w:separator/>
      </w:r>
    </w:p>
  </w:footnote>
  <w:footnote w:type="continuationSeparator" w:id="0">
    <w:p w14:paraId="2570B9ED" w14:textId="77777777" w:rsidR="009F31C3" w:rsidRDefault="009F31C3" w:rsidP="00F22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F5D5C" w14:textId="77777777" w:rsidR="00A52FAC" w:rsidRDefault="00A52F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BCAA" w14:textId="2AB898F0" w:rsidR="00F22B5B" w:rsidRPr="00F22B5B" w:rsidRDefault="00D26E66" w:rsidP="00D26E66">
    <w:pPr>
      <w:pStyle w:val="Kopfzeile"/>
      <w:rPr>
        <w:rFonts w:cs="Arial"/>
        <w:color w:val="525252" w:themeColor="accent3" w:themeShade="80"/>
        <w:spacing w:val="12"/>
        <w:sz w:val="16"/>
        <w:szCs w:val="18"/>
        <w:u w:val="single"/>
      </w:rPr>
    </w:pPr>
    <w:r w:rsidRPr="00D26E66">
      <w:rPr>
        <w:rFonts w:cs="Arial"/>
        <w:color w:val="525252" w:themeColor="accent3" w:themeShade="80"/>
        <w:spacing w:val="12"/>
        <w:u w:val="single"/>
      </w:rPr>
      <w:t>Dienstanweisung: Werttransport</w:t>
    </w:r>
    <w:r>
      <w:rPr>
        <w:rFonts w:cs="Arial"/>
        <w:color w:val="525252" w:themeColor="accent3" w:themeShade="80"/>
        <w:spacing w:val="12"/>
        <w:u w:val="single"/>
      </w:rPr>
      <w:t xml:space="preserve"> </w:t>
    </w:r>
    <w:r w:rsidR="00F22B5B" w:rsidRPr="00F22B5B">
      <w:rPr>
        <w:rFonts w:cs="Arial"/>
        <w:color w:val="525252" w:themeColor="accent3" w:themeShade="80"/>
        <w:spacing w:val="12"/>
        <w:u w:val="single"/>
      </w:rPr>
      <w:t>YOU SECURE</w:t>
    </w:r>
    <w:r w:rsidR="00F22B5B" w:rsidRPr="00F22B5B">
      <w:rPr>
        <w:rFonts w:cs="Arial"/>
        <w:color w:val="525252" w:themeColor="accent3" w:themeShade="80"/>
        <w:spacing w:val="12"/>
        <w:u w:val="single"/>
      </w:rPr>
      <w:tab/>
      <w:t xml:space="preserve">Seite </w:t>
    </w:r>
    <w:r w:rsidR="00F22B5B" w:rsidRPr="007F5F66">
      <w:rPr>
        <w:rFonts w:cs="Arial"/>
        <w:color w:val="525252" w:themeColor="accent3" w:themeShade="80"/>
        <w:spacing w:val="12"/>
        <w:u w:val="single"/>
        <w:lang w:val="en-AU"/>
      </w:rPr>
      <w:fldChar w:fldCharType="begin"/>
    </w:r>
    <w:r w:rsidR="00F22B5B" w:rsidRPr="00F22B5B">
      <w:rPr>
        <w:rFonts w:cs="Arial"/>
        <w:color w:val="525252" w:themeColor="accent3" w:themeShade="80"/>
        <w:spacing w:val="12"/>
        <w:u w:val="single"/>
      </w:rPr>
      <w:instrText>PAGE   \* MERGEFORMAT</w:instrText>
    </w:r>
    <w:r w:rsidR="00F22B5B" w:rsidRPr="007F5F66">
      <w:rPr>
        <w:rFonts w:cs="Arial"/>
        <w:color w:val="525252" w:themeColor="accent3" w:themeShade="80"/>
        <w:spacing w:val="12"/>
        <w:u w:val="single"/>
        <w:lang w:val="en-AU"/>
      </w:rPr>
      <w:fldChar w:fldCharType="separate"/>
    </w:r>
    <w:r w:rsidR="00F22B5B" w:rsidRPr="00F22B5B">
      <w:rPr>
        <w:rFonts w:cs="Arial"/>
        <w:color w:val="525252" w:themeColor="accent3" w:themeShade="80"/>
        <w:spacing w:val="12"/>
        <w:u w:val="single"/>
      </w:rPr>
      <w:t>2</w:t>
    </w:r>
    <w:r w:rsidR="00F22B5B" w:rsidRPr="007F5F66">
      <w:rPr>
        <w:rFonts w:cs="Arial"/>
        <w:color w:val="525252" w:themeColor="accent3" w:themeShade="80"/>
        <w:spacing w:val="12"/>
        <w:u w:val="single"/>
        <w:lang w:val="en-AU"/>
      </w:rPr>
      <w:fldChar w:fldCharType="end"/>
    </w:r>
    <w:r w:rsidR="00F22B5B" w:rsidRPr="00F22B5B">
      <w:rPr>
        <w:rFonts w:cs="Arial"/>
        <w:color w:val="525252" w:themeColor="accent3" w:themeShade="80"/>
        <w:spacing w:val="12"/>
        <w:sz w:val="16"/>
        <w:szCs w:val="18"/>
        <w:u w:val="single"/>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D6CA" w14:textId="77777777" w:rsidR="00A52FAC" w:rsidRDefault="00A52F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AC3"/>
    <w:multiLevelType w:val="hybridMultilevel"/>
    <w:tmpl w:val="9C26D5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F6656F"/>
    <w:multiLevelType w:val="hybridMultilevel"/>
    <w:tmpl w:val="543AC20E"/>
    <w:lvl w:ilvl="0" w:tplc="2F926B4A">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C193F41"/>
    <w:multiLevelType w:val="hybridMultilevel"/>
    <w:tmpl w:val="F5346004"/>
    <w:lvl w:ilvl="0" w:tplc="92485920">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F96AF5"/>
    <w:multiLevelType w:val="hybridMultilevel"/>
    <w:tmpl w:val="28AEF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875015"/>
    <w:multiLevelType w:val="hybridMultilevel"/>
    <w:tmpl w:val="808C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1A1B4B"/>
    <w:multiLevelType w:val="hybridMultilevel"/>
    <w:tmpl w:val="D76A7B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627636"/>
    <w:multiLevelType w:val="multilevel"/>
    <w:tmpl w:val="797AA1C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CC3F3C"/>
    <w:multiLevelType w:val="hybridMultilevel"/>
    <w:tmpl w:val="F5346004"/>
    <w:lvl w:ilvl="0" w:tplc="92485920">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220D7A"/>
    <w:multiLevelType w:val="hybridMultilevel"/>
    <w:tmpl w:val="4B4C38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44358A"/>
    <w:multiLevelType w:val="hybridMultilevel"/>
    <w:tmpl w:val="29065996"/>
    <w:lvl w:ilvl="0" w:tplc="9672FA90">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870EA6"/>
    <w:multiLevelType w:val="multilevel"/>
    <w:tmpl w:val="38FA5B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1D2240"/>
    <w:multiLevelType w:val="hybridMultilevel"/>
    <w:tmpl w:val="5818E1FC"/>
    <w:lvl w:ilvl="0" w:tplc="B62EA24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007720"/>
    <w:multiLevelType w:val="hybridMultilevel"/>
    <w:tmpl w:val="AAECB7C8"/>
    <w:lvl w:ilvl="0" w:tplc="08504772">
      <w:numFmt w:val="bullet"/>
      <w:lvlText w:val="•"/>
      <w:lvlJc w:val="left"/>
      <w:pPr>
        <w:ind w:left="720" w:hanging="360"/>
      </w:pPr>
      <w:rPr>
        <w:rFonts w:ascii="Garamond" w:hAnsi="Garamond" w:cs="Times New Roman" w:hint="default"/>
        <w:spacing w:val="6"/>
        <w:position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EF4773"/>
    <w:multiLevelType w:val="hybridMultilevel"/>
    <w:tmpl w:val="813EC9D0"/>
    <w:lvl w:ilvl="0" w:tplc="000404A4">
      <w:start w:val="1"/>
      <w:numFmt w:val="upperRoman"/>
      <w:pStyle w:val="berschrift2"/>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5E7773B"/>
    <w:multiLevelType w:val="hybridMultilevel"/>
    <w:tmpl w:val="86A86672"/>
    <w:lvl w:ilvl="0" w:tplc="AC329DB4">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A041CF"/>
    <w:multiLevelType w:val="hybridMultilevel"/>
    <w:tmpl w:val="BD9A6868"/>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F2638B"/>
    <w:multiLevelType w:val="hybridMultilevel"/>
    <w:tmpl w:val="19787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00615C5"/>
    <w:multiLevelType w:val="hybridMultilevel"/>
    <w:tmpl w:val="201EA4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4D45D32"/>
    <w:multiLevelType w:val="multilevel"/>
    <w:tmpl w:val="05AE25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D65D18"/>
    <w:multiLevelType w:val="hybridMultilevel"/>
    <w:tmpl w:val="76B47D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52734D9"/>
    <w:multiLevelType w:val="hybridMultilevel"/>
    <w:tmpl w:val="29447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5B02AEB"/>
    <w:multiLevelType w:val="hybridMultilevel"/>
    <w:tmpl w:val="73FAD8D0"/>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7A54E21"/>
    <w:multiLevelType w:val="multilevel"/>
    <w:tmpl w:val="0E845C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86C2956"/>
    <w:multiLevelType w:val="hybridMultilevel"/>
    <w:tmpl w:val="28AC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89B17F7"/>
    <w:multiLevelType w:val="hybridMultilevel"/>
    <w:tmpl w:val="6F209D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9F61EEF"/>
    <w:multiLevelType w:val="hybridMultilevel"/>
    <w:tmpl w:val="F31887D6"/>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num>
  <w:num w:numId="4">
    <w:abstractNumId w:val="24"/>
  </w:num>
  <w:num w:numId="5">
    <w:abstractNumId w:val="4"/>
  </w:num>
  <w:num w:numId="6">
    <w:abstractNumId w:val="2"/>
  </w:num>
  <w:num w:numId="7">
    <w:abstractNumId w:val="13"/>
  </w:num>
  <w:num w:numId="8">
    <w:abstractNumId w:val="8"/>
  </w:num>
  <w:num w:numId="9">
    <w:abstractNumId w:val="14"/>
  </w:num>
  <w:num w:numId="10">
    <w:abstractNumId w:val="1"/>
  </w:num>
  <w:num w:numId="11">
    <w:abstractNumId w:val="16"/>
  </w:num>
  <w:num w:numId="12">
    <w:abstractNumId w:val="5"/>
  </w:num>
  <w:num w:numId="13">
    <w:abstractNumId w:val="21"/>
  </w:num>
  <w:num w:numId="14">
    <w:abstractNumId w:val="25"/>
  </w:num>
  <w:num w:numId="15">
    <w:abstractNumId w:val="15"/>
  </w:num>
  <w:num w:numId="16">
    <w:abstractNumId w:val="19"/>
  </w:num>
  <w:num w:numId="17">
    <w:abstractNumId w:val="3"/>
  </w:num>
  <w:num w:numId="18">
    <w:abstractNumId w:val="17"/>
  </w:num>
  <w:num w:numId="19">
    <w:abstractNumId w:val="9"/>
  </w:num>
  <w:num w:numId="20">
    <w:abstractNumId w:val="18"/>
  </w:num>
  <w:num w:numId="21">
    <w:abstractNumId w:val="10"/>
  </w:num>
  <w:num w:numId="22">
    <w:abstractNumId w:val="6"/>
  </w:num>
  <w:num w:numId="23">
    <w:abstractNumId w:val="12"/>
  </w:num>
  <w:num w:numId="24">
    <w:abstractNumId w:val="20"/>
  </w:num>
  <w:num w:numId="25">
    <w:abstractNumId w:val="2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F3"/>
    <w:rsid w:val="00014786"/>
    <w:rsid w:val="00047CAC"/>
    <w:rsid w:val="00065E99"/>
    <w:rsid w:val="000C1241"/>
    <w:rsid w:val="0015022D"/>
    <w:rsid w:val="001504BC"/>
    <w:rsid w:val="001A0D51"/>
    <w:rsid w:val="001B7733"/>
    <w:rsid w:val="001D0DE1"/>
    <w:rsid w:val="001E11F3"/>
    <w:rsid w:val="001F3393"/>
    <w:rsid w:val="00286FE4"/>
    <w:rsid w:val="002D17A8"/>
    <w:rsid w:val="002D4B10"/>
    <w:rsid w:val="002E4A87"/>
    <w:rsid w:val="0030350C"/>
    <w:rsid w:val="00364745"/>
    <w:rsid w:val="003C35E4"/>
    <w:rsid w:val="004366BA"/>
    <w:rsid w:val="0049165A"/>
    <w:rsid w:val="00535452"/>
    <w:rsid w:val="00544AB4"/>
    <w:rsid w:val="005452E7"/>
    <w:rsid w:val="00593225"/>
    <w:rsid w:val="005A162B"/>
    <w:rsid w:val="00607992"/>
    <w:rsid w:val="006834C2"/>
    <w:rsid w:val="008D0988"/>
    <w:rsid w:val="00924BEA"/>
    <w:rsid w:val="0094769B"/>
    <w:rsid w:val="00982818"/>
    <w:rsid w:val="009F31C3"/>
    <w:rsid w:val="00A52155"/>
    <w:rsid w:val="00A528EF"/>
    <w:rsid w:val="00A52FAC"/>
    <w:rsid w:val="00AE6172"/>
    <w:rsid w:val="00B26AA2"/>
    <w:rsid w:val="00B850C8"/>
    <w:rsid w:val="00BC4804"/>
    <w:rsid w:val="00C110F4"/>
    <w:rsid w:val="00CD7AFC"/>
    <w:rsid w:val="00D26E66"/>
    <w:rsid w:val="00D45D0A"/>
    <w:rsid w:val="00D6136B"/>
    <w:rsid w:val="00D87772"/>
    <w:rsid w:val="00E66D41"/>
    <w:rsid w:val="00E92514"/>
    <w:rsid w:val="00EC575E"/>
    <w:rsid w:val="00F22B5B"/>
    <w:rsid w:val="00F30B99"/>
    <w:rsid w:val="00F7507D"/>
    <w:rsid w:val="00F97AEF"/>
    <w:rsid w:val="00FA3DD9"/>
    <w:rsid w:val="00FC43FC"/>
    <w:rsid w:val="00FF736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AADCD"/>
  <w15:chartTrackingRefBased/>
  <w15:docId w15:val="{4E0D0A96-2F01-4BA5-8AB2-5196595D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575E"/>
    <w:rPr>
      <w:rFonts w:ascii="Arial" w:hAnsi="Arial"/>
      <w:sz w:val="20"/>
    </w:rPr>
  </w:style>
  <w:style w:type="paragraph" w:styleId="berschrift1">
    <w:name w:val="heading 1"/>
    <w:basedOn w:val="Standard"/>
    <w:next w:val="Standard"/>
    <w:link w:val="berschrift1Zchn"/>
    <w:uiPriority w:val="9"/>
    <w:qFormat/>
    <w:rsid w:val="00EC575E"/>
    <w:pPr>
      <w:keepNext/>
      <w:keepLines/>
      <w:spacing w:before="240" w:after="240"/>
      <w:outlineLvl w:val="0"/>
    </w:pPr>
    <w:rPr>
      <w:rFonts w:eastAsiaTheme="majorEastAsia" w:cstheme="majorBidi"/>
      <w:b/>
      <w:smallCaps/>
      <w:color w:val="07A9B1"/>
      <w:spacing w:val="12"/>
      <w:sz w:val="24"/>
      <w:szCs w:val="32"/>
    </w:rPr>
  </w:style>
  <w:style w:type="paragraph" w:styleId="berschrift2">
    <w:name w:val="heading 2"/>
    <w:basedOn w:val="Standard"/>
    <w:next w:val="Standard"/>
    <w:link w:val="berschrift2Zchn"/>
    <w:uiPriority w:val="9"/>
    <w:unhideWhenUsed/>
    <w:qFormat/>
    <w:rsid w:val="00286FE4"/>
    <w:pPr>
      <w:keepNext/>
      <w:keepLines/>
      <w:numPr>
        <w:numId w:val="7"/>
      </w:numPr>
      <w:spacing w:after="120"/>
      <w:ind w:left="36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B850C8"/>
    <w:pPr>
      <w:keepNext/>
      <w:keepLines/>
      <w:spacing w:before="40" w:after="120"/>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unhideWhenUsed/>
    <w:qFormat/>
    <w:rsid w:val="00FA3DD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65E99"/>
    <w:pPr>
      <w:ind w:left="720"/>
      <w:contextualSpacing/>
    </w:pPr>
  </w:style>
  <w:style w:type="character" w:customStyle="1" w:styleId="berschrift1Zchn">
    <w:name w:val="Überschrift 1 Zchn"/>
    <w:basedOn w:val="Absatz-Standardschriftart"/>
    <w:link w:val="berschrift1"/>
    <w:uiPriority w:val="9"/>
    <w:rsid w:val="00EC575E"/>
    <w:rPr>
      <w:rFonts w:ascii="Arial" w:eastAsiaTheme="majorEastAsia" w:hAnsi="Arial" w:cstheme="majorBidi"/>
      <w:b/>
      <w:smallCaps/>
      <w:color w:val="07A9B1"/>
      <w:spacing w:val="12"/>
      <w:sz w:val="24"/>
      <w:szCs w:val="32"/>
    </w:rPr>
  </w:style>
  <w:style w:type="character" w:customStyle="1" w:styleId="berschrift2Zchn">
    <w:name w:val="Überschrift 2 Zchn"/>
    <w:basedOn w:val="Absatz-Standardschriftart"/>
    <w:link w:val="berschrift2"/>
    <w:uiPriority w:val="9"/>
    <w:rsid w:val="00286FE4"/>
    <w:rPr>
      <w:rFonts w:ascii="Arial" w:eastAsiaTheme="majorEastAsia" w:hAnsi="Arial" w:cstheme="majorBidi"/>
      <w:b/>
      <w:color w:val="000000" w:themeColor="text1"/>
      <w:sz w:val="20"/>
      <w:szCs w:val="26"/>
    </w:rPr>
  </w:style>
  <w:style w:type="character" w:customStyle="1" w:styleId="berschrift3Zchn">
    <w:name w:val="Überschrift 3 Zchn"/>
    <w:basedOn w:val="Absatz-Standardschriftart"/>
    <w:link w:val="berschrift3"/>
    <w:uiPriority w:val="9"/>
    <w:rsid w:val="00B850C8"/>
    <w:rPr>
      <w:rFonts w:ascii="Arial" w:eastAsiaTheme="majorEastAsia" w:hAnsi="Arial" w:cstheme="majorBidi"/>
      <w:color w:val="000000" w:themeColor="text1"/>
      <w:sz w:val="20"/>
      <w:szCs w:val="24"/>
    </w:rPr>
  </w:style>
  <w:style w:type="paragraph" w:styleId="Inhaltsverzeichnisberschrift">
    <w:name w:val="TOC Heading"/>
    <w:basedOn w:val="berschrift1"/>
    <w:next w:val="Standard"/>
    <w:uiPriority w:val="39"/>
    <w:unhideWhenUsed/>
    <w:qFormat/>
    <w:rsid w:val="001D0DE1"/>
    <w:pPr>
      <w:outlineLvl w:val="9"/>
    </w:pPr>
    <w:rPr>
      <w:lang w:eastAsia="de-DE"/>
    </w:rPr>
  </w:style>
  <w:style w:type="paragraph" w:styleId="Verzeichnis1">
    <w:name w:val="toc 1"/>
    <w:basedOn w:val="Standard"/>
    <w:next w:val="Standard"/>
    <w:autoRedefine/>
    <w:uiPriority w:val="39"/>
    <w:unhideWhenUsed/>
    <w:rsid w:val="00FC43FC"/>
    <w:pPr>
      <w:spacing w:before="120" w:after="0"/>
    </w:pPr>
    <w:rPr>
      <w:smallCaps/>
      <w:color w:val="44546A" w:themeColor="text2"/>
      <w:spacing w:val="12"/>
    </w:rPr>
  </w:style>
  <w:style w:type="paragraph" w:styleId="Verzeichnis2">
    <w:name w:val="toc 2"/>
    <w:basedOn w:val="Standard"/>
    <w:next w:val="Standard"/>
    <w:autoRedefine/>
    <w:uiPriority w:val="39"/>
    <w:unhideWhenUsed/>
    <w:rsid w:val="006834C2"/>
    <w:pPr>
      <w:tabs>
        <w:tab w:val="left" w:pos="658"/>
        <w:tab w:val="right" w:leader="dot" w:pos="6941"/>
      </w:tabs>
      <w:spacing w:after="0"/>
    </w:pPr>
    <w:rPr>
      <w:b/>
    </w:rPr>
  </w:style>
  <w:style w:type="paragraph" w:styleId="Verzeichnis3">
    <w:name w:val="toc 3"/>
    <w:basedOn w:val="Standard"/>
    <w:next w:val="Standard"/>
    <w:autoRedefine/>
    <w:uiPriority w:val="39"/>
    <w:unhideWhenUsed/>
    <w:rsid w:val="001D0DE1"/>
    <w:pPr>
      <w:spacing w:after="0"/>
      <w:ind w:left="442"/>
    </w:pPr>
  </w:style>
  <w:style w:type="character" w:styleId="Hyperlink">
    <w:name w:val="Hyperlink"/>
    <w:basedOn w:val="Absatz-Standardschriftart"/>
    <w:uiPriority w:val="99"/>
    <w:unhideWhenUsed/>
    <w:rsid w:val="001D0DE1"/>
    <w:rPr>
      <w:color w:val="0563C1" w:themeColor="hyperlink"/>
      <w:u w:val="single"/>
    </w:rPr>
  </w:style>
  <w:style w:type="paragraph" w:customStyle="1" w:styleId="YS">
    <w:name w:val="YS"/>
    <w:basedOn w:val="berschrift1"/>
    <w:link w:val="YSZchn"/>
    <w:qFormat/>
    <w:rsid w:val="00AE6172"/>
    <w:rPr>
      <w:rFonts w:cs="Arial"/>
      <w:smallCaps w:val="0"/>
      <w:sz w:val="28"/>
      <w:szCs w:val="28"/>
    </w:rPr>
  </w:style>
  <w:style w:type="paragraph" w:styleId="Verzeichnis5">
    <w:name w:val="toc 5"/>
    <w:basedOn w:val="Standard"/>
    <w:next w:val="Standard"/>
    <w:autoRedefine/>
    <w:uiPriority w:val="39"/>
    <w:semiHidden/>
    <w:unhideWhenUsed/>
    <w:rsid w:val="001D0DE1"/>
    <w:pPr>
      <w:spacing w:after="100"/>
      <w:ind w:left="880"/>
    </w:pPr>
  </w:style>
  <w:style w:type="paragraph" w:styleId="Verzeichnis4">
    <w:name w:val="toc 4"/>
    <w:basedOn w:val="Standard"/>
    <w:next w:val="Standard"/>
    <w:autoRedefine/>
    <w:uiPriority w:val="39"/>
    <w:semiHidden/>
    <w:unhideWhenUsed/>
    <w:rsid w:val="001D0DE1"/>
    <w:pPr>
      <w:spacing w:after="0"/>
      <w:ind w:left="658"/>
    </w:pPr>
  </w:style>
  <w:style w:type="character" w:customStyle="1" w:styleId="YSZchn">
    <w:name w:val="YS Zchn"/>
    <w:basedOn w:val="berschrift1Zchn"/>
    <w:link w:val="YS"/>
    <w:rsid w:val="00AE6172"/>
    <w:rPr>
      <w:rFonts w:ascii="Arial" w:eastAsiaTheme="majorEastAsia" w:hAnsi="Arial" w:cs="Arial"/>
      <w:b/>
      <w:smallCaps w:val="0"/>
      <w:color w:val="07A9B1"/>
      <w:spacing w:val="12"/>
      <w:sz w:val="28"/>
      <w:szCs w:val="28"/>
    </w:rPr>
  </w:style>
  <w:style w:type="paragraph" w:styleId="Kopfzeile">
    <w:name w:val="header"/>
    <w:basedOn w:val="Standard"/>
    <w:link w:val="KopfzeileZchn"/>
    <w:uiPriority w:val="99"/>
    <w:unhideWhenUsed/>
    <w:rsid w:val="00F22B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2B5B"/>
    <w:rPr>
      <w:rFonts w:ascii="Arial" w:hAnsi="Arial"/>
      <w:sz w:val="20"/>
    </w:rPr>
  </w:style>
  <w:style w:type="paragraph" w:styleId="Fuzeile">
    <w:name w:val="footer"/>
    <w:basedOn w:val="Standard"/>
    <w:link w:val="FuzeileZchn"/>
    <w:uiPriority w:val="99"/>
    <w:unhideWhenUsed/>
    <w:rsid w:val="00F22B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2B5B"/>
    <w:rPr>
      <w:rFonts w:ascii="Arial" w:hAnsi="Arial"/>
      <w:sz w:val="20"/>
    </w:rPr>
  </w:style>
  <w:style w:type="character" w:customStyle="1" w:styleId="berschrift4Zchn">
    <w:name w:val="Überschrift 4 Zchn"/>
    <w:basedOn w:val="Absatz-Standardschriftart"/>
    <w:link w:val="berschrift4"/>
    <w:uiPriority w:val="9"/>
    <w:rsid w:val="00FA3DD9"/>
    <w:rPr>
      <w:rFonts w:asciiTheme="majorHAnsi" w:eastAsiaTheme="majorEastAsia" w:hAnsiTheme="majorHAnsi" w:cstheme="majorBidi"/>
      <w:i/>
      <w:iCs/>
      <w:color w:val="2F5496"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4789">
      <w:bodyDiv w:val="1"/>
      <w:marLeft w:val="0"/>
      <w:marRight w:val="0"/>
      <w:marTop w:val="0"/>
      <w:marBottom w:val="0"/>
      <w:divBdr>
        <w:top w:val="none" w:sz="0" w:space="0" w:color="auto"/>
        <w:left w:val="none" w:sz="0" w:space="0" w:color="auto"/>
        <w:bottom w:val="none" w:sz="0" w:space="0" w:color="auto"/>
        <w:right w:val="none" w:sz="0" w:space="0" w:color="auto"/>
      </w:divBdr>
      <w:divsChild>
        <w:div w:id="1005280339">
          <w:marLeft w:val="0"/>
          <w:marRight w:val="0"/>
          <w:marTop w:val="0"/>
          <w:marBottom w:val="0"/>
          <w:divBdr>
            <w:top w:val="single" w:sz="2" w:space="0" w:color="D9D9E3"/>
            <w:left w:val="single" w:sz="2" w:space="0" w:color="D9D9E3"/>
            <w:bottom w:val="single" w:sz="2" w:space="0" w:color="D9D9E3"/>
            <w:right w:val="single" w:sz="2" w:space="0" w:color="D9D9E3"/>
          </w:divBdr>
          <w:divsChild>
            <w:div w:id="16248506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46115324">
      <w:bodyDiv w:val="1"/>
      <w:marLeft w:val="0"/>
      <w:marRight w:val="0"/>
      <w:marTop w:val="0"/>
      <w:marBottom w:val="0"/>
      <w:divBdr>
        <w:top w:val="none" w:sz="0" w:space="0" w:color="auto"/>
        <w:left w:val="none" w:sz="0" w:space="0" w:color="auto"/>
        <w:bottom w:val="none" w:sz="0" w:space="0" w:color="auto"/>
        <w:right w:val="none" w:sz="0" w:space="0" w:color="auto"/>
      </w:divBdr>
    </w:div>
    <w:div w:id="282618374">
      <w:bodyDiv w:val="1"/>
      <w:marLeft w:val="0"/>
      <w:marRight w:val="0"/>
      <w:marTop w:val="0"/>
      <w:marBottom w:val="0"/>
      <w:divBdr>
        <w:top w:val="none" w:sz="0" w:space="0" w:color="auto"/>
        <w:left w:val="none" w:sz="0" w:space="0" w:color="auto"/>
        <w:bottom w:val="none" w:sz="0" w:space="0" w:color="auto"/>
        <w:right w:val="none" w:sz="0" w:space="0" w:color="auto"/>
      </w:divBdr>
    </w:div>
    <w:div w:id="386493068">
      <w:bodyDiv w:val="1"/>
      <w:marLeft w:val="0"/>
      <w:marRight w:val="0"/>
      <w:marTop w:val="0"/>
      <w:marBottom w:val="0"/>
      <w:divBdr>
        <w:top w:val="none" w:sz="0" w:space="0" w:color="auto"/>
        <w:left w:val="none" w:sz="0" w:space="0" w:color="auto"/>
        <w:bottom w:val="none" w:sz="0" w:space="0" w:color="auto"/>
        <w:right w:val="none" w:sz="0" w:space="0" w:color="auto"/>
      </w:divBdr>
    </w:div>
    <w:div w:id="528221828">
      <w:bodyDiv w:val="1"/>
      <w:marLeft w:val="0"/>
      <w:marRight w:val="0"/>
      <w:marTop w:val="0"/>
      <w:marBottom w:val="0"/>
      <w:divBdr>
        <w:top w:val="none" w:sz="0" w:space="0" w:color="auto"/>
        <w:left w:val="none" w:sz="0" w:space="0" w:color="auto"/>
        <w:bottom w:val="none" w:sz="0" w:space="0" w:color="auto"/>
        <w:right w:val="none" w:sz="0" w:space="0" w:color="auto"/>
      </w:divBdr>
    </w:div>
    <w:div w:id="546526498">
      <w:bodyDiv w:val="1"/>
      <w:marLeft w:val="0"/>
      <w:marRight w:val="0"/>
      <w:marTop w:val="0"/>
      <w:marBottom w:val="0"/>
      <w:divBdr>
        <w:top w:val="none" w:sz="0" w:space="0" w:color="auto"/>
        <w:left w:val="none" w:sz="0" w:space="0" w:color="auto"/>
        <w:bottom w:val="none" w:sz="0" w:space="0" w:color="auto"/>
        <w:right w:val="none" w:sz="0" w:space="0" w:color="auto"/>
      </w:divBdr>
    </w:div>
    <w:div w:id="645857792">
      <w:bodyDiv w:val="1"/>
      <w:marLeft w:val="0"/>
      <w:marRight w:val="0"/>
      <w:marTop w:val="0"/>
      <w:marBottom w:val="0"/>
      <w:divBdr>
        <w:top w:val="none" w:sz="0" w:space="0" w:color="auto"/>
        <w:left w:val="none" w:sz="0" w:space="0" w:color="auto"/>
        <w:bottom w:val="none" w:sz="0" w:space="0" w:color="auto"/>
        <w:right w:val="none" w:sz="0" w:space="0" w:color="auto"/>
      </w:divBdr>
    </w:div>
    <w:div w:id="851576817">
      <w:bodyDiv w:val="1"/>
      <w:marLeft w:val="0"/>
      <w:marRight w:val="0"/>
      <w:marTop w:val="0"/>
      <w:marBottom w:val="0"/>
      <w:divBdr>
        <w:top w:val="none" w:sz="0" w:space="0" w:color="auto"/>
        <w:left w:val="none" w:sz="0" w:space="0" w:color="auto"/>
        <w:bottom w:val="none" w:sz="0" w:space="0" w:color="auto"/>
        <w:right w:val="none" w:sz="0" w:space="0" w:color="auto"/>
      </w:divBdr>
    </w:div>
    <w:div w:id="979651739">
      <w:bodyDiv w:val="1"/>
      <w:marLeft w:val="0"/>
      <w:marRight w:val="0"/>
      <w:marTop w:val="0"/>
      <w:marBottom w:val="0"/>
      <w:divBdr>
        <w:top w:val="none" w:sz="0" w:space="0" w:color="auto"/>
        <w:left w:val="none" w:sz="0" w:space="0" w:color="auto"/>
        <w:bottom w:val="none" w:sz="0" w:space="0" w:color="auto"/>
        <w:right w:val="none" w:sz="0" w:space="0" w:color="auto"/>
      </w:divBdr>
    </w:div>
    <w:div w:id="1028138318">
      <w:bodyDiv w:val="1"/>
      <w:marLeft w:val="0"/>
      <w:marRight w:val="0"/>
      <w:marTop w:val="0"/>
      <w:marBottom w:val="0"/>
      <w:divBdr>
        <w:top w:val="none" w:sz="0" w:space="0" w:color="auto"/>
        <w:left w:val="none" w:sz="0" w:space="0" w:color="auto"/>
        <w:bottom w:val="none" w:sz="0" w:space="0" w:color="auto"/>
        <w:right w:val="none" w:sz="0" w:space="0" w:color="auto"/>
      </w:divBdr>
    </w:div>
    <w:div w:id="1126579693">
      <w:bodyDiv w:val="1"/>
      <w:marLeft w:val="0"/>
      <w:marRight w:val="0"/>
      <w:marTop w:val="0"/>
      <w:marBottom w:val="0"/>
      <w:divBdr>
        <w:top w:val="none" w:sz="0" w:space="0" w:color="auto"/>
        <w:left w:val="none" w:sz="0" w:space="0" w:color="auto"/>
        <w:bottom w:val="none" w:sz="0" w:space="0" w:color="auto"/>
        <w:right w:val="none" w:sz="0" w:space="0" w:color="auto"/>
      </w:divBdr>
    </w:div>
    <w:div w:id="1181238556">
      <w:bodyDiv w:val="1"/>
      <w:marLeft w:val="0"/>
      <w:marRight w:val="0"/>
      <w:marTop w:val="0"/>
      <w:marBottom w:val="0"/>
      <w:divBdr>
        <w:top w:val="none" w:sz="0" w:space="0" w:color="auto"/>
        <w:left w:val="none" w:sz="0" w:space="0" w:color="auto"/>
        <w:bottom w:val="none" w:sz="0" w:space="0" w:color="auto"/>
        <w:right w:val="none" w:sz="0" w:space="0" w:color="auto"/>
      </w:divBdr>
    </w:div>
    <w:div w:id="1588998123">
      <w:bodyDiv w:val="1"/>
      <w:marLeft w:val="0"/>
      <w:marRight w:val="0"/>
      <w:marTop w:val="0"/>
      <w:marBottom w:val="0"/>
      <w:divBdr>
        <w:top w:val="none" w:sz="0" w:space="0" w:color="auto"/>
        <w:left w:val="none" w:sz="0" w:space="0" w:color="auto"/>
        <w:bottom w:val="none" w:sz="0" w:space="0" w:color="auto"/>
        <w:right w:val="none" w:sz="0" w:space="0" w:color="auto"/>
      </w:divBdr>
    </w:div>
    <w:div w:id="1589193058">
      <w:bodyDiv w:val="1"/>
      <w:marLeft w:val="0"/>
      <w:marRight w:val="0"/>
      <w:marTop w:val="0"/>
      <w:marBottom w:val="0"/>
      <w:divBdr>
        <w:top w:val="none" w:sz="0" w:space="0" w:color="auto"/>
        <w:left w:val="none" w:sz="0" w:space="0" w:color="auto"/>
        <w:bottom w:val="none" w:sz="0" w:space="0" w:color="auto"/>
        <w:right w:val="none" w:sz="0" w:space="0" w:color="auto"/>
      </w:divBdr>
    </w:div>
    <w:div w:id="1646885185">
      <w:bodyDiv w:val="1"/>
      <w:marLeft w:val="0"/>
      <w:marRight w:val="0"/>
      <w:marTop w:val="0"/>
      <w:marBottom w:val="0"/>
      <w:divBdr>
        <w:top w:val="none" w:sz="0" w:space="0" w:color="auto"/>
        <w:left w:val="none" w:sz="0" w:space="0" w:color="auto"/>
        <w:bottom w:val="none" w:sz="0" w:space="0" w:color="auto"/>
        <w:right w:val="none" w:sz="0" w:space="0" w:color="auto"/>
      </w:divBdr>
    </w:div>
    <w:div w:id="1652712687">
      <w:bodyDiv w:val="1"/>
      <w:marLeft w:val="0"/>
      <w:marRight w:val="0"/>
      <w:marTop w:val="0"/>
      <w:marBottom w:val="0"/>
      <w:divBdr>
        <w:top w:val="none" w:sz="0" w:space="0" w:color="auto"/>
        <w:left w:val="none" w:sz="0" w:space="0" w:color="auto"/>
        <w:bottom w:val="none" w:sz="0" w:space="0" w:color="auto"/>
        <w:right w:val="none" w:sz="0" w:space="0" w:color="auto"/>
      </w:divBdr>
    </w:div>
    <w:div w:id="1746997028">
      <w:bodyDiv w:val="1"/>
      <w:marLeft w:val="0"/>
      <w:marRight w:val="0"/>
      <w:marTop w:val="0"/>
      <w:marBottom w:val="0"/>
      <w:divBdr>
        <w:top w:val="none" w:sz="0" w:space="0" w:color="auto"/>
        <w:left w:val="none" w:sz="0" w:space="0" w:color="auto"/>
        <w:bottom w:val="none" w:sz="0" w:space="0" w:color="auto"/>
        <w:right w:val="none" w:sz="0" w:space="0" w:color="auto"/>
      </w:divBdr>
      <w:divsChild>
        <w:div w:id="546139284">
          <w:marLeft w:val="0"/>
          <w:marRight w:val="0"/>
          <w:marTop w:val="0"/>
          <w:marBottom w:val="0"/>
          <w:divBdr>
            <w:top w:val="single" w:sz="2" w:space="0" w:color="D9D9E3"/>
            <w:left w:val="single" w:sz="2" w:space="0" w:color="D9D9E3"/>
            <w:bottom w:val="single" w:sz="2" w:space="0" w:color="D9D9E3"/>
            <w:right w:val="single" w:sz="2" w:space="0" w:color="D9D9E3"/>
          </w:divBdr>
          <w:divsChild>
            <w:div w:id="853963007">
              <w:marLeft w:val="0"/>
              <w:marRight w:val="0"/>
              <w:marTop w:val="100"/>
              <w:marBottom w:val="100"/>
              <w:divBdr>
                <w:top w:val="single" w:sz="2" w:space="0" w:color="D9D9E3"/>
                <w:left w:val="single" w:sz="2" w:space="0" w:color="D9D9E3"/>
                <w:bottom w:val="single" w:sz="2" w:space="0" w:color="D9D9E3"/>
                <w:right w:val="single" w:sz="2" w:space="0" w:color="D9D9E3"/>
              </w:divBdr>
              <w:divsChild>
                <w:div w:id="1550730383">
                  <w:marLeft w:val="0"/>
                  <w:marRight w:val="0"/>
                  <w:marTop w:val="0"/>
                  <w:marBottom w:val="0"/>
                  <w:divBdr>
                    <w:top w:val="single" w:sz="2" w:space="0" w:color="D9D9E3"/>
                    <w:left w:val="single" w:sz="2" w:space="0" w:color="D9D9E3"/>
                    <w:bottom w:val="single" w:sz="2" w:space="0" w:color="D9D9E3"/>
                    <w:right w:val="single" w:sz="2" w:space="0" w:color="D9D9E3"/>
                  </w:divBdr>
                  <w:divsChild>
                    <w:div w:id="1239638216">
                      <w:marLeft w:val="0"/>
                      <w:marRight w:val="0"/>
                      <w:marTop w:val="0"/>
                      <w:marBottom w:val="0"/>
                      <w:divBdr>
                        <w:top w:val="single" w:sz="2" w:space="0" w:color="D9D9E3"/>
                        <w:left w:val="single" w:sz="2" w:space="0" w:color="D9D9E3"/>
                        <w:bottom w:val="single" w:sz="2" w:space="0" w:color="D9D9E3"/>
                        <w:right w:val="single" w:sz="2" w:space="0" w:color="D9D9E3"/>
                      </w:divBdr>
                      <w:divsChild>
                        <w:div w:id="1951164852">
                          <w:marLeft w:val="0"/>
                          <w:marRight w:val="0"/>
                          <w:marTop w:val="0"/>
                          <w:marBottom w:val="0"/>
                          <w:divBdr>
                            <w:top w:val="single" w:sz="2" w:space="0" w:color="D9D9E3"/>
                            <w:left w:val="single" w:sz="2" w:space="0" w:color="D9D9E3"/>
                            <w:bottom w:val="single" w:sz="2" w:space="0" w:color="D9D9E3"/>
                            <w:right w:val="single" w:sz="2" w:space="0" w:color="D9D9E3"/>
                          </w:divBdr>
                          <w:divsChild>
                            <w:div w:id="976643239">
                              <w:marLeft w:val="0"/>
                              <w:marRight w:val="0"/>
                              <w:marTop w:val="0"/>
                              <w:marBottom w:val="0"/>
                              <w:divBdr>
                                <w:top w:val="single" w:sz="2" w:space="0" w:color="D9D9E3"/>
                                <w:left w:val="single" w:sz="2" w:space="0" w:color="D9D9E3"/>
                                <w:bottom w:val="single" w:sz="2" w:space="0" w:color="D9D9E3"/>
                                <w:right w:val="single" w:sz="2" w:space="0" w:color="D9D9E3"/>
                              </w:divBdr>
                              <w:divsChild>
                                <w:div w:id="620233566">
                                  <w:marLeft w:val="0"/>
                                  <w:marRight w:val="0"/>
                                  <w:marTop w:val="0"/>
                                  <w:marBottom w:val="0"/>
                                  <w:divBdr>
                                    <w:top w:val="single" w:sz="2" w:space="0" w:color="D9D9E3"/>
                                    <w:left w:val="single" w:sz="2" w:space="0" w:color="D9D9E3"/>
                                    <w:bottom w:val="single" w:sz="2" w:space="0" w:color="D9D9E3"/>
                                    <w:right w:val="single" w:sz="2" w:space="0" w:color="D9D9E3"/>
                                  </w:divBdr>
                                  <w:divsChild>
                                    <w:div w:id="138038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21476312">
                      <w:marLeft w:val="0"/>
                      <w:marRight w:val="0"/>
                      <w:marTop w:val="0"/>
                      <w:marBottom w:val="0"/>
                      <w:divBdr>
                        <w:top w:val="single" w:sz="2" w:space="0" w:color="D9D9E3"/>
                        <w:left w:val="single" w:sz="2" w:space="0" w:color="D9D9E3"/>
                        <w:bottom w:val="single" w:sz="2" w:space="0" w:color="D9D9E3"/>
                        <w:right w:val="single" w:sz="2" w:space="0" w:color="D9D9E3"/>
                      </w:divBdr>
                      <w:divsChild>
                        <w:div w:id="1916235549">
                          <w:marLeft w:val="0"/>
                          <w:marRight w:val="0"/>
                          <w:marTop w:val="0"/>
                          <w:marBottom w:val="0"/>
                          <w:divBdr>
                            <w:top w:val="single" w:sz="2" w:space="0" w:color="D9D9E3"/>
                            <w:left w:val="single" w:sz="2" w:space="0" w:color="D9D9E3"/>
                            <w:bottom w:val="single" w:sz="2" w:space="0" w:color="D9D9E3"/>
                            <w:right w:val="single" w:sz="2" w:space="0" w:color="D9D9E3"/>
                          </w:divBdr>
                        </w:div>
                        <w:div w:id="1705598140">
                          <w:marLeft w:val="0"/>
                          <w:marRight w:val="0"/>
                          <w:marTop w:val="0"/>
                          <w:marBottom w:val="0"/>
                          <w:divBdr>
                            <w:top w:val="single" w:sz="2" w:space="0" w:color="D9D9E3"/>
                            <w:left w:val="single" w:sz="2" w:space="0" w:color="D9D9E3"/>
                            <w:bottom w:val="single" w:sz="2" w:space="0" w:color="D9D9E3"/>
                            <w:right w:val="single" w:sz="2" w:space="0" w:color="D9D9E3"/>
                          </w:divBdr>
                          <w:divsChild>
                            <w:div w:id="1586392">
                              <w:marLeft w:val="0"/>
                              <w:marRight w:val="0"/>
                              <w:marTop w:val="0"/>
                              <w:marBottom w:val="0"/>
                              <w:divBdr>
                                <w:top w:val="single" w:sz="2" w:space="0" w:color="D9D9E3"/>
                                <w:left w:val="single" w:sz="2" w:space="0" w:color="D9D9E3"/>
                                <w:bottom w:val="single" w:sz="2" w:space="0" w:color="D9D9E3"/>
                                <w:right w:val="single" w:sz="2" w:space="0" w:color="D9D9E3"/>
                              </w:divBdr>
                              <w:divsChild>
                                <w:div w:id="491337528">
                                  <w:marLeft w:val="0"/>
                                  <w:marRight w:val="0"/>
                                  <w:marTop w:val="0"/>
                                  <w:marBottom w:val="0"/>
                                  <w:divBdr>
                                    <w:top w:val="single" w:sz="2" w:space="0" w:color="D9D9E3"/>
                                    <w:left w:val="single" w:sz="2" w:space="0" w:color="D9D9E3"/>
                                    <w:bottom w:val="single" w:sz="2" w:space="0" w:color="D9D9E3"/>
                                    <w:right w:val="single" w:sz="2" w:space="0" w:color="D9D9E3"/>
                                  </w:divBdr>
                                  <w:divsChild>
                                    <w:div w:id="1319191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52411920">
          <w:marLeft w:val="0"/>
          <w:marRight w:val="0"/>
          <w:marTop w:val="0"/>
          <w:marBottom w:val="0"/>
          <w:divBdr>
            <w:top w:val="single" w:sz="2" w:space="0" w:color="D9D9E3"/>
            <w:left w:val="single" w:sz="2" w:space="0" w:color="D9D9E3"/>
            <w:bottom w:val="single" w:sz="2" w:space="0" w:color="D9D9E3"/>
            <w:right w:val="single" w:sz="2" w:space="0" w:color="D9D9E3"/>
          </w:divBdr>
          <w:divsChild>
            <w:div w:id="1633251338">
              <w:marLeft w:val="0"/>
              <w:marRight w:val="0"/>
              <w:marTop w:val="100"/>
              <w:marBottom w:val="100"/>
              <w:divBdr>
                <w:top w:val="single" w:sz="2" w:space="0" w:color="D9D9E3"/>
                <w:left w:val="single" w:sz="2" w:space="0" w:color="D9D9E3"/>
                <w:bottom w:val="single" w:sz="2" w:space="0" w:color="D9D9E3"/>
                <w:right w:val="single" w:sz="2" w:space="0" w:color="D9D9E3"/>
              </w:divBdr>
              <w:divsChild>
                <w:div w:id="482427541">
                  <w:marLeft w:val="0"/>
                  <w:marRight w:val="0"/>
                  <w:marTop w:val="0"/>
                  <w:marBottom w:val="0"/>
                  <w:divBdr>
                    <w:top w:val="single" w:sz="2" w:space="0" w:color="D9D9E3"/>
                    <w:left w:val="single" w:sz="2" w:space="0" w:color="D9D9E3"/>
                    <w:bottom w:val="single" w:sz="2" w:space="0" w:color="D9D9E3"/>
                    <w:right w:val="single" w:sz="2" w:space="0" w:color="D9D9E3"/>
                  </w:divBdr>
                  <w:divsChild>
                    <w:div w:id="892273605">
                      <w:marLeft w:val="0"/>
                      <w:marRight w:val="0"/>
                      <w:marTop w:val="0"/>
                      <w:marBottom w:val="0"/>
                      <w:divBdr>
                        <w:top w:val="single" w:sz="2" w:space="0" w:color="D9D9E3"/>
                        <w:left w:val="single" w:sz="2" w:space="0" w:color="D9D9E3"/>
                        <w:bottom w:val="single" w:sz="2" w:space="0" w:color="D9D9E3"/>
                        <w:right w:val="single" w:sz="2" w:space="0" w:color="D9D9E3"/>
                      </w:divBdr>
                      <w:divsChild>
                        <w:div w:id="1129133688">
                          <w:marLeft w:val="0"/>
                          <w:marRight w:val="0"/>
                          <w:marTop w:val="0"/>
                          <w:marBottom w:val="0"/>
                          <w:divBdr>
                            <w:top w:val="single" w:sz="2" w:space="0" w:color="D9D9E3"/>
                            <w:left w:val="single" w:sz="2" w:space="0" w:color="D9D9E3"/>
                            <w:bottom w:val="single" w:sz="2" w:space="0" w:color="D9D9E3"/>
                            <w:right w:val="single" w:sz="2" w:space="0" w:color="D9D9E3"/>
                          </w:divBdr>
                          <w:divsChild>
                            <w:div w:id="1400664240">
                              <w:marLeft w:val="0"/>
                              <w:marRight w:val="0"/>
                              <w:marTop w:val="0"/>
                              <w:marBottom w:val="0"/>
                              <w:divBdr>
                                <w:top w:val="single" w:sz="2" w:space="0" w:color="D9D9E3"/>
                                <w:left w:val="single" w:sz="2" w:space="0" w:color="D9D9E3"/>
                                <w:bottom w:val="single" w:sz="2" w:space="0" w:color="D9D9E3"/>
                                <w:right w:val="single" w:sz="2" w:space="0" w:color="D9D9E3"/>
                              </w:divBdr>
                              <w:divsChild>
                                <w:div w:id="225185845">
                                  <w:marLeft w:val="0"/>
                                  <w:marRight w:val="0"/>
                                  <w:marTop w:val="0"/>
                                  <w:marBottom w:val="0"/>
                                  <w:divBdr>
                                    <w:top w:val="single" w:sz="2" w:space="0" w:color="D9D9E3"/>
                                    <w:left w:val="single" w:sz="2" w:space="0" w:color="D9D9E3"/>
                                    <w:bottom w:val="single" w:sz="2" w:space="0" w:color="D9D9E3"/>
                                    <w:right w:val="single" w:sz="2" w:space="0" w:color="D9D9E3"/>
                                  </w:divBdr>
                                  <w:divsChild>
                                    <w:div w:id="5089142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36408284">
                      <w:marLeft w:val="0"/>
                      <w:marRight w:val="0"/>
                      <w:marTop w:val="0"/>
                      <w:marBottom w:val="0"/>
                      <w:divBdr>
                        <w:top w:val="single" w:sz="2" w:space="0" w:color="D9D9E3"/>
                        <w:left w:val="single" w:sz="2" w:space="0" w:color="D9D9E3"/>
                        <w:bottom w:val="single" w:sz="2" w:space="0" w:color="D9D9E3"/>
                        <w:right w:val="single" w:sz="2" w:space="0" w:color="D9D9E3"/>
                      </w:divBdr>
                      <w:divsChild>
                        <w:div w:id="458032096">
                          <w:marLeft w:val="0"/>
                          <w:marRight w:val="0"/>
                          <w:marTop w:val="0"/>
                          <w:marBottom w:val="0"/>
                          <w:divBdr>
                            <w:top w:val="single" w:sz="2" w:space="0" w:color="D9D9E3"/>
                            <w:left w:val="single" w:sz="2" w:space="0" w:color="D9D9E3"/>
                            <w:bottom w:val="single" w:sz="2" w:space="0" w:color="D9D9E3"/>
                            <w:right w:val="single" w:sz="2" w:space="0" w:color="D9D9E3"/>
                          </w:divBdr>
                        </w:div>
                        <w:div w:id="1159343232">
                          <w:marLeft w:val="0"/>
                          <w:marRight w:val="0"/>
                          <w:marTop w:val="0"/>
                          <w:marBottom w:val="0"/>
                          <w:divBdr>
                            <w:top w:val="single" w:sz="2" w:space="0" w:color="D9D9E3"/>
                            <w:left w:val="single" w:sz="2" w:space="0" w:color="D9D9E3"/>
                            <w:bottom w:val="single" w:sz="2" w:space="0" w:color="D9D9E3"/>
                            <w:right w:val="single" w:sz="2" w:space="0" w:color="D9D9E3"/>
                          </w:divBdr>
                          <w:divsChild>
                            <w:div w:id="1461457106">
                              <w:marLeft w:val="0"/>
                              <w:marRight w:val="0"/>
                              <w:marTop w:val="0"/>
                              <w:marBottom w:val="0"/>
                              <w:divBdr>
                                <w:top w:val="single" w:sz="2" w:space="0" w:color="D9D9E3"/>
                                <w:left w:val="single" w:sz="2" w:space="0" w:color="D9D9E3"/>
                                <w:bottom w:val="single" w:sz="2" w:space="0" w:color="D9D9E3"/>
                                <w:right w:val="single" w:sz="2" w:space="0" w:color="D9D9E3"/>
                              </w:divBdr>
                              <w:divsChild>
                                <w:div w:id="384456162">
                                  <w:marLeft w:val="0"/>
                                  <w:marRight w:val="0"/>
                                  <w:marTop w:val="0"/>
                                  <w:marBottom w:val="0"/>
                                  <w:divBdr>
                                    <w:top w:val="single" w:sz="2" w:space="0" w:color="D9D9E3"/>
                                    <w:left w:val="single" w:sz="2" w:space="0" w:color="D9D9E3"/>
                                    <w:bottom w:val="single" w:sz="2" w:space="0" w:color="D9D9E3"/>
                                    <w:right w:val="single" w:sz="2" w:space="0" w:color="D9D9E3"/>
                                  </w:divBdr>
                                  <w:divsChild>
                                    <w:div w:id="10068607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20850889">
          <w:marLeft w:val="0"/>
          <w:marRight w:val="0"/>
          <w:marTop w:val="0"/>
          <w:marBottom w:val="0"/>
          <w:divBdr>
            <w:top w:val="single" w:sz="2" w:space="0" w:color="D9D9E3"/>
            <w:left w:val="single" w:sz="2" w:space="0" w:color="D9D9E3"/>
            <w:bottom w:val="single" w:sz="2" w:space="0" w:color="D9D9E3"/>
            <w:right w:val="single" w:sz="2" w:space="0" w:color="D9D9E3"/>
          </w:divBdr>
          <w:divsChild>
            <w:div w:id="1149400975">
              <w:marLeft w:val="0"/>
              <w:marRight w:val="0"/>
              <w:marTop w:val="100"/>
              <w:marBottom w:val="100"/>
              <w:divBdr>
                <w:top w:val="single" w:sz="2" w:space="0" w:color="D9D9E3"/>
                <w:left w:val="single" w:sz="2" w:space="0" w:color="D9D9E3"/>
                <w:bottom w:val="single" w:sz="2" w:space="0" w:color="D9D9E3"/>
                <w:right w:val="single" w:sz="2" w:space="0" w:color="D9D9E3"/>
              </w:divBdr>
              <w:divsChild>
                <w:div w:id="421075218">
                  <w:marLeft w:val="0"/>
                  <w:marRight w:val="0"/>
                  <w:marTop w:val="0"/>
                  <w:marBottom w:val="0"/>
                  <w:divBdr>
                    <w:top w:val="single" w:sz="2" w:space="0" w:color="D9D9E3"/>
                    <w:left w:val="single" w:sz="2" w:space="0" w:color="D9D9E3"/>
                    <w:bottom w:val="single" w:sz="2" w:space="0" w:color="D9D9E3"/>
                    <w:right w:val="single" w:sz="2" w:space="0" w:color="D9D9E3"/>
                  </w:divBdr>
                  <w:divsChild>
                    <w:div w:id="217205748">
                      <w:marLeft w:val="0"/>
                      <w:marRight w:val="0"/>
                      <w:marTop w:val="0"/>
                      <w:marBottom w:val="0"/>
                      <w:divBdr>
                        <w:top w:val="single" w:sz="2" w:space="0" w:color="D9D9E3"/>
                        <w:left w:val="single" w:sz="2" w:space="0" w:color="D9D9E3"/>
                        <w:bottom w:val="single" w:sz="2" w:space="0" w:color="D9D9E3"/>
                        <w:right w:val="single" w:sz="2" w:space="0" w:color="D9D9E3"/>
                      </w:divBdr>
                      <w:divsChild>
                        <w:div w:id="1719695752">
                          <w:marLeft w:val="0"/>
                          <w:marRight w:val="0"/>
                          <w:marTop w:val="0"/>
                          <w:marBottom w:val="0"/>
                          <w:divBdr>
                            <w:top w:val="single" w:sz="2" w:space="0" w:color="D9D9E3"/>
                            <w:left w:val="single" w:sz="2" w:space="0" w:color="D9D9E3"/>
                            <w:bottom w:val="single" w:sz="2" w:space="0" w:color="D9D9E3"/>
                            <w:right w:val="single" w:sz="2" w:space="0" w:color="D9D9E3"/>
                          </w:divBdr>
                          <w:divsChild>
                            <w:div w:id="589896051">
                              <w:marLeft w:val="0"/>
                              <w:marRight w:val="0"/>
                              <w:marTop w:val="0"/>
                              <w:marBottom w:val="0"/>
                              <w:divBdr>
                                <w:top w:val="single" w:sz="2" w:space="0" w:color="D9D9E3"/>
                                <w:left w:val="single" w:sz="2" w:space="0" w:color="D9D9E3"/>
                                <w:bottom w:val="single" w:sz="2" w:space="0" w:color="D9D9E3"/>
                                <w:right w:val="single" w:sz="2" w:space="0" w:color="D9D9E3"/>
                              </w:divBdr>
                              <w:divsChild>
                                <w:div w:id="806899191">
                                  <w:marLeft w:val="0"/>
                                  <w:marRight w:val="0"/>
                                  <w:marTop w:val="0"/>
                                  <w:marBottom w:val="0"/>
                                  <w:divBdr>
                                    <w:top w:val="single" w:sz="2" w:space="0" w:color="D9D9E3"/>
                                    <w:left w:val="single" w:sz="2" w:space="0" w:color="D9D9E3"/>
                                    <w:bottom w:val="single" w:sz="2" w:space="0" w:color="D9D9E3"/>
                                    <w:right w:val="single" w:sz="2" w:space="0" w:color="D9D9E3"/>
                                  </w:divBdr>
                                  <w:divsChild>
                                    <w:div w:id="20868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33917888">
                      <w:marLeft w:val="0"/>
                      <w:marRight w:val="0"/>
                      <w:marTop w:val="0"/>
                      <w:marBottom w:val="0"/>
                      <w:divBdr>
                        <w:top w:val="single" w:sz="2" w:space="0" w:color="D9D9E3"/>
                        <w:left w:val="single" w:sz="2" w:space="0" w:color="D9D9E3"/>
                        <w:bottom w:val="single" w:sz="2" w:space="0" w:color="D9D9E3"/>
                        <w:right w:val="single" w:sz="2" w:space="0" w:color="D9D9E3"/>
                      </w:divBdr>
                      <w:divsChild>
                        <w:div w:id="1883320158">
                          <w:marLeft w:val="0"/>
                          <w:marRight w:val="0"/>
                          <w:marTop w:val="0"/>
                          <w:marBottom w:val="0"/>
                          <w:divBdr>
                            <w:top w:val="single" w:sz="2" w:space="0" w:color="D9D9E3"/>
                            <w:left w:val="single" w:sz="2" w:space="0" w:color="D9D9E3"/>
                            <w:bottom w:val="single" w:sz="2" w:space="0" w:color="D9D9E3"/>
                            <w:right w:val="single" w:sz="2" w:space="0" w:color="D9D9E3"/>
                          </w:divBdr>
                        </w:div>
                        <w:div w:id="593366181">
                          <w:marLeft w:val="0"/>
                          <w:marRight w:val="0"/>
                          <w:marTop w:val="0"/>
                          <w:marBottom w:val="0"/>
                          <w:divBdr>
                            <w:top w:val="single" w:sz="2" w:space="0" w:color="D9D9E3"/>
                            <w:left w:val="single" w:sz="2" w:space="0" w:color="D9D9E3"/>
                            <w:bottom w:val="single" w:sz="2" w:space="0" w:color="D9D9E3"/>
                            <w:right w:val="single" w:sz="2" w:space="0" w:color="D9D9E3"/>
                          </w:divBdr>
                          <w:divsChild>
                            <w:div w:id="318271950">
                              <w:marLeft w:val="0"/>
                              <w:marRight w:val="0"/>
                              <w:marTop w:val="0"/>
                              <w:marBottom w:val="0"/>
                              <w:divBdr>
                                <w:top w:val="single" w:sz="2" w:space="0" w:color="D9D9E3"/>
                                <w:left w:val="single" w:sz="2" w:space="0" w:color="D9D9E3"/>
                                <w:bottom w:val="single" w:sz="2" w:space="0" w:color="D9D9E3"/>
                                <w:right w:val="single" w:sz="2" w:space="0" w:color="D9D9E3"/>
                              </w:divBdr>
                              <w:divsChild>
                                <w:div w:id="291444324">
                                  <w:marLeft w:val="0"/>
                                  <w:marRight w:val="0"/>
                                  <w:marTop w:val="0"/>
                                  <w:marBottom w:val="0"/>
                                  <w:divBdr>
                                    <w:top w:val="single" w:sz="2" w:space="0" w:color="D9D9E3"/>
                                    <w:left w:val="single" w:sz="2" w:space="0" w:color="D9D9E3"/>
                                    <w:bottom w:val="single" w:sz="2" w:space="0" w:color="D9D9E3"/>
                                    <w:right w:val="single" w:sz="2" w:space="0" w:color="D9D9E3"/>
                                  </w:divBdr>
                                  <w:divsChild>
                                    <w:div w:id="9377557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35728636">
          <w:marLeft w:val="0"/>
          <w:marRight w:val="0"/>
          <w:marTop w:val="0"/>
          <w:marBottom w:val="0"/>
          <w:divBdr>
            <w:top w:val="single" w:sz="2" w:space="0" w:color="D9D9E3"/>
            <w:left w:val="single" w:sz="2" w:space="0" w:color="D9D9E3"/>
            <w:bottom w:val="single" w:sz="2" w:space="0" w:color="D9D9E3"/>
            <w:right w:val="single" w:sz="2" w:space="0" w:color="D9D9E3"/>
          </w:divBdr>
          <w:divsChild>
            <w:div w:id="474032639">
              <w:marLeft w:val="0"/>
              <w:marRight w:val="0"/>
              <w:marTop w:val="100"/>
              <w:marBottom w:val="100"/>
              <w:divBdr>
                <w:top w:val="single" w:sz="2" w:space="0" w:color="D9D9E3"/>
                <w:left w:val="single" w:sz="2" w:space="0" w:color="D9D9E3"/>
                <w:bottom w:val="single" w:sz="2" w:space="0" w:color="D9D9E3"/>
                <w:right w:val="single" w:sz="2" w:space="0" w:color="D9D9E3"/>
              </w:divBdr>
              <w:divsChild>
                <w:div w:id="842861806">
                  <w:marLeft w:val="0"/>
                  <w:marRight w:val="0"/>
                  <w:marTop w:val="0"/>
                  <w:marBottom w:val="0"/>
                  <w:divBdr>
                    <w:top w:val="single" w:sz="2" w:space="0" w:color="D9D9E3"/>
                    <w:left w:val="single" w:sz="2" w:space="0" w:color="D9D9E3"/>
                    <w:bottom w:val="single" w:sz="2" w:space="0" w:color="D9D9E3"/>
                    <w:right w:val="single" w:sz="2" w:space="0" w:color="D9D9E3"/>
                  </w:divBdr>
                  <w:divsChild>
                    <w:div w:id="1276254132">
                      <w:marLeft w:val="0"/>
                      <w:marRight w:val="0"/>
                      <w:marTop w:val="0"/>
                      <w:marBottom w:val="0"/>
                      <w:divBdr>
                        <w:top w:val="single" w:sz="2" w:space="0" w:color="D9D9E3"/>
                        <w:left w:val="single" w:sz="2" w:space="0" w:color="D9D9E3"/>
                        <w:bottom w:val="single" w:sz="2" w:space="0" w:color="D9D9E3"/>
                        <w:right w:val="single" w:sz="2" w:space="0" w:color="D9D9E3"/>
                      </w:divBdr>
                      <w:divsChild>
                        <w:div w:id="1138568204">
                          <w:marLeft w:val="0"/>
                          <w:marRight w:val="0"/>
                          <w:marTop w:val="0"/>
                          <w:marBottom w:val="0"/>
                          <w:divBdr>
                            <w:top w:val="single" w:sz="2" w:space="0" w:color="D9D9E3"/>
                            <w:left w:val="single" w:sz="2" w:space="0" w:color="D9D9E3"/>
                            <w:bottom w:val="single" w:sz="2" w:space="0" w:color="D9D9E3"/>
                            <w:right w:val="single" w:sz="2" w:space="0" w:color="D9D9E3"/>
                          </w:divBdr>
                          <w:divsChild>
                            <w:div w:id="1064646982">
                              <w:marLeft w:val="0"/>
                              <w:marRight w:val="0"/>
                              <w:marTop w:val="0"/>
                              <w:marBottom w:val="0"/>
                              <w:divBdr>
                                <w:top w:val="single" w:sz="2" w:space="0" w:color="D9D9E3"/>
                                <w:left w:val="single" w:sz="2" w:space="0" w:color="D9D9E3"/>
                                <w:bottom w:val="single" w:sz="2" w:space="0" w:color="D9D9E3"/>
                                <w:right w:val="single" w:sz="2" w:space="0" w:color="D9D9E3"/>
                              </w:divBdr>
                              <w:divsChild>
                                <w:div w:id="337932347">
                                  <w:marLeft w:val="0"/>
                                  <w:marRight w:val="0"/>
                                  <w:marTop w:val="0"/>
                                  <w:marBottom w:val="0"/>
                                  <w:divBdr>
                                    <w:top w:val="single" w:sz="2" w:space="0" w:color="D9D9E3"/>
                                    <w:left w:val="single" w:sz="2" w:space="0" w:color="D9D9E3"/>
                                    <w:bottom w:val="single" w:sz="2" w:space="0" w:color="D9D9E3"/>
                                    <w:right w:val="single" w:sz="2" w:space="0" w:color="D9D9E3"/>
                                  </w:divBdr>
                                  <w:divsChild>
                                    <w:div w:id="159327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0414478">
                      <w:marLeft w:val="0"/>
                      <w:marRight w:val="0"/>
                      <w:marTop w:val="0"/>
                      <w:marBottom w:val="0"/>
                      <w:divBdr>
                        <w:top w:val="single" w:sz="2" w:space="0" w:color="D9D9E3"/>
                        <w:left w:val="single" w:sz="2" w:space="0" w:color="D9D9E3"/>
                        <w:bottom w:val="single" w:sz="2" w:space="0" w:color="D9D9E3"/>
                        <w:right w:val="single" w:sz="2" w:space="0" w:color="D9D9E3"/>
                      </w:divBdr>
                      <w:divsChild>
                        <w:div w:id="1699234830">
                          <w:marLeft w:val="0"/>
                          <w:marRight w:val="0"/>
                          <w:marTop w:val="0"/>
                          <w:marBottom w:val="0"/>
                          <w:divBdr>
                            <w:top w:val="single" w:sz="2" w:space="0" w:color="D9D9E3"/>
                            <w:left w:val="single" w:sz="2" w:space="0" w:color="D9D9E3"/>
                            <w:bottom w:val="single" w:sz="2" w:space="0" w:color="D9D9E3"/>
                            <w:right w:val="single" w:sz="2" w:space="0" w:color="D9D9E3"/>
                          </w:divBdr>
                        </w:div>
                        <w:div w:id="1993480849">
                          <w:marLeft w:val="0"/>
                          <w:marRight w:val="0"/>
                          <w:marTop w:val="0"/>
                          <w:marBottom w:val="0"/>
                          <w:divBdr>
                            <w:top w:val="single" w:sz="2" w:space="0" w:color="D9D9E3"/>
                            <w:left w:val="single" w:sz="2" w:space="0" w:color="D9D9E3"/>
                            <w:bottom w:val="single" w:sz="2" w:space="0" w:color="D9D9E3"/>
                            <w:right w:val="single" w:sz="2" w:space="0" w:color="D9D9E3"/>
                          </w:divBdr>
                          <w:divsChild>
                            <w:div w:id="941297605">
                              <w:marLeft w:val="0"/>
                              <w:marRight w:val="0"/>
                              <w:marTop w:val="0"/>
                              <w:marBottom w:val="0"/>
                              <w:divBdr>
                                <w:top w:val="single" w:sz="2" w:space="0" w:color="D9D9E3"/>
                                <w:left w:val="single" w:sz="2" w:space="0" w:color="D9D9E3"/>
                                <w:bottom w:val="single" w:sz="2" w:space="0" w:color="D9D9E3"/>
                                <w:right w:val="single" w:sz="2" w:space="0" w:color="D9D9E3"/>
                              </w:divBdr>
                              <w:divsChild>
                                <w:div w:id="732046019">
                                  <w:marLeft w:val="0"/>
                                  <w:marRight w:val="0"/>
                                  <w:marTop w:val="0"/>
                                  <w:marBottom w:val="0"/>
                                  <w:divBdr>
                                    <w:top w:val="single" w:sz="2" w:space="0" w:color="D9D9E3"/>
                                    <w:left w:val="single" w:sz="2" w:space="0" w:color="D9D9E3"/>
                                    <w:bottom w:val="single" w:sz="2" w:space="0" w:color="D9D9E3"/>
                                    <w:right w:val="single" w:sz="2" w:space="0" w:color="D9D9E3"/>
                                  </w:divBdr>
                                  <w:divsChild>
                                    <w:div w:id="18768859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48029893">
          <w:marLeft w:val="0"/>
          <w:marRight w:val="0"/>
          <w:marTop w:val="0"/>
          <w:marBottom w:val="0"/>
          <w:divBdr>
            <w:top w:val="single" w:sz="2" w:space="0" w:color="D9D9E3"/>
            <w:left w:val="single" w:sz="2" w:space="0" w:color="D9D9E3"/>
            <w:bottom w:val="single" w:sz="2" w:space="0" w:color="D9D9E3"/>
            <w:right w:val="single" w:sz="2" w:space="0" w:color="D9D9E3"/>
          </w:divBdr>
          <w:divsChild>
            <w:div w:id="417022996">
              <w:marLeft w:val="0"/>
              <w:marRight w:val="0"/>
              <w:marTop w:val="100"/>
              <w:marBottom w:val="100"/>
              <w:divBdr>
                <w:top w:val="single" w:sz="2" w:space="0" w:color="D9D9E3"/>
                <w:left w:val="single" w:sz="2" w:space="0" w:color="D9D9E3"/>
                <w:bottom w:val="single" w:sz="2" w:space="0" w:color="D9D9E3"/>
                <w:right w:val="single" w:sz="2" w:space="0" w:color="D9D9E3"/>
              </w:divBdr>
              <w:divsChild>
                <w:div w:id="699479948">
                  <w:marLeft w:val="0"/>
                  <w:marRight w:val="0"/>
                  <w:marTop w:val="0"/>
                  <w:marBottom w:val="0"/>
                  <w:divBdr>
                    <w:top w:val="single" w:sz="2" w:space="0" w:color="D9D9E3"/>
                    <w:left w:val="single" w:sz="2" w:space="0" w:color="D9D9E3"/>
                    <w:bottom w:val="single" w:sz="2" w:space="0" w:color="D9D9E3"/>
                    <w:right w:val="single" w:sz="2" w:space="0" w:color="D9D9E3"/>
                  </w:divBdr>
                  <w:divsChild>
                    <w:div w:id="1648393851">
                      <w:marLeft w:val="0"/>
                      <w:marRight w:val="0"/>
                      <w:marTop w:val="0"/>
                      <w:marBottom w:val="0"/>
                      <w:divBdr>
                        <w:top w:val="single" w:sz="2" w:space="0" w:color="D9D9E3"/>
                        <w:left w:val="single" w:sz="2" w:space="0" w:color="D9D9E3"/>
                        <w:bottom w:val="single" w:sz="2" w:space="0" w:color="D9D9E3"/>
                        <w:right w:val="single" w:sz="2" w:space="0" w:color="D9D9E3"/>
                      </w:divBdr>
                      <w:divsChild>
                        <w:div w:id="1711997234">
                          <w:marLeft w:val="0"/>
                          <w:marRight w:val="0"/>
                          <w:marTop w:val="0"/>
                          <w:marBottom w:val="0"/>
                          <w:divBdr>
                            <w:top w:val="single" w:sz="2" w:space="0" w:color="D9D9E3"/>
                            <w:left w:val="single" w:sz="2" w:space="0" w:color="D9D9E3"/>
                            <w:bottom w:val="single" w:sz="2" w:space="0" w:color="D9D9E3"/>
                            <w:right w:val="single" w:sz="2" w:space="0" w:color="D9D9E3"/>
                          </w:divBdr>
                          <w:divsChild>
                            <w:div w:id="240602263">
                              <w:marLeft w:val="0"/>
                              <w:marRight w:val="0"/>
                              <w:marTop w:val="0"/>
                              <w:marBottom w:val="0"/>
                              <w:divBdr>
                                <w:top w:val="single" w:sz="2" w:space="0" w:color="D9D9E3"/>
                                <w:left w:val="single" w:sz="2" w:space="0" w:color="D9D9E3"/>
                                <w:bottom w:val="single" w:sz="2" w:space="0" w:color="D9D9E3"/>
                                <w:right w:val="single" w:sz="2" w:space="0" w:color="D9D9E3"/>
                              </w:divBdr>
                              <w:divsChild>
                                <w:div w:id="930627142">
                                  <w:marLeft w:val="0"/>
                                  <w:marRight w:val="0"/>
                                  <w:marTop w:val="0"/>
                                  <w:marBottom w:val="0"/>
                                  <w:divBdr>
                                    <w:top w:val="single" w:sz="2" w:space="0" w:color="D9D9E3"/>
                                    <w:left w:val="single" w:sz="2" w:space="0" w:color="D9D9E3"/>
                                    <w:bottom w:val="single" w:sz="2" w:space="0" w:color="D9D9E3"/>
                                    <w:right w:val="single" w:sz="2" w:space="0" w:color="D9D9E3"/>
                                  </w:divBdr>
                                  <w:divsChild>
                                    <w:div w:id="8943941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08342366">
                      <w:marLeft w:val="0"/>
                      <w:marRight w:val="0"/>
                      <w:marTop w:val="0"/>
                      <w:marBottom w:val="0"/>
                      <w:divBdr>
                        <w:top w:val="single" w:sz="2" w:space="0" w:color="D9D9E3"/>
                        <w:left w:val="single" w:sz="2" w:space="0" w:color="D9D9E3"/>
                        <w:bottom w:val="single" w:sz="2" w:space="0" w:color="D9D9E3"/>
                        <w:right w:val="single" w:sz="2" w:space="0" w:color="D9D9E3"/>
                      </w:divBdr>
                      <w:divsChild>
                        <w:div w:id="1445344606">
                          <w:marLeft w:val="0"/>
                          <w:marRight w:val="0"/>
                          <w:marTop w:val="0"/>
                          <w:marBottom w:val="0"/>
                          <w:divBdr>
                            <w:top w:val="single" w:sz="2" w:space="0" w:color="D9D9E3"/>
                            <w:left w:val="single" w:sz="2" w:space="0" w:color="D9D9E3"/>
                            <w:bottom w:val="single" w:sz="2" w:space="0" w:color="D9D9E3"/>
                            <w:right w:val="single" w:sz="2" w:space="0" w:color="D9D9E3"/>
                          </w:divBdr>
                        </w:div>
                        <w:div w:id="1988241025">
                          <w:marLeft w:val="0"/>
                          <w:marRight w:val="0"/>
                          <w:marTop w:val="0"/>
                          <w:marBottom w:val="0"/>
                          <w:divBdr>
                            <w:top w:val="single" w:sz="2" w:space="0" w:color="D9D9E3"/>
                            <w:left w:val="single" w:sz="2" w:space="0" w:color="D9D9E3"/>
                            <w:bottom w:val="single" w:sz="2" w:space="0" w:color="D9D9E3"/>
                            <w:right w:val="single" w:sz="2" w:space="0" w:color="D9D9E3"/>
                          </w:divBdr>
                          <w:divsChild>
                            <w:div w:id="1824003609">
                              <w:marLeft w:val="0"/>
                              <w:marRight w:val="0"/>
                              <w:marTop w:val="0"/>
                              <w:marBottom w:val="0"/>
                              <w:divBdr>
                                <w:top w:val="single" w:sz="2" w:space="0" w:color="D9D9E3"/>
                                <w:left w:val="single" w:sz="2" w:space="0" w:color="D9D9E3"/>
                                <w:bottom w:val="single" w:sz="2" w:space="0" w:color="D9D9E3"/>
                                <w:right w:val="single" w:sz="2" w:space="0" w:color="D9D9E3"/>
                              </w:divBdr>
                              <w:divsChild>
                                <w:div w:id="2124226024">
                                  <w:marLeft w:val="0"/>
                                  <w:marRight w:val="0"/>
                                  <w:marTop w:val="0"/>
                                  <w:marBottom w:val="0"/>
                                  <w:divBdr>
                                    <w:top w:val="single" w:sz="2" w:space="0" w:color="D9D9E3"/>
                                    <w:left w:val="single" w:sz="2" w:space="0" w:color="D9D9E3"/>
                                    <w:bottom w:val="single" w:sz="2" w:space="0" w:color="D9D9E3"/>
                                    <w:right w:val="single" w:sz="2" w:space="0" w:color="D9D9E3"/>
                                  </w:divBdr>
                                  <w:divsChild>
                                    <w:div w:id="15882716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85150316">
                              <w:marLeft w:val="0"/>
                              <w:marRight w:val="0"/>
                              <w:marTop w:val="0"/>
                              <w:marBottom w:val="0"/>
                              <w:divBdr>
                                <w:top w:val="single" w:sz="2" w:space="0" w:color="D9D9E3"/>
                                <w:left w:val="single" w:sz="2" w:space="0" w:color="D9D9E3"/>
                                <w:bottom w:val="single" w:sz="2" w:space="0" w:color="D9D9E3"/>
                                <w:right w:val="single" w:sz="2" w:space="0" w:color="D9D9E3"/>
                              </w:divBdr>
                              <w:divsChild>
                                <w:div w:id="10483378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4051150">
          <w:marLeft w:val="0"/>
          <w:marRight w:val="0"/>
          <w:marTop w:val="0"/>
          <w:marBottom w:val="0"/>
          <w:divBdr>
            <w:top w:val="single" w:sz="2" w:space="0" w:color="D9D9E3"/>
            <w:left w:val="single" w:sz="2" w:space="0" w:color="D9D9E3"/>
            <w:bottom w:val="single" w:sz="2" w:space="0" w:color="D9D9E3"/>
            <w:right w:val="single" w:sz="2" w:space="0" w:color="D9D9E3"/>
          </w:divBdr>
          <w:divsChild>
            <w:div w:id="1694988712">
              <w:marLeft w:val="0"/>
              <w:marRight w:val="0"/>
              <w:marTop w:val="100"/>
              <w:marBottom w:val="100"/>
              <w:divBdr>
                <w:top w:val="single" w:sz="2" w:space="0" w:color="D9D9E3"/>
                <w:left w:val="single" w:sz="2" w:space="0" w:color="D9D9E3"/>
                <w:bottom w:val="single" w:sz="2" w:space="0" w:color="D9D9E3"/>
                <w:right w:val="single" w:sz="2" w:space="0" w:color="D9D9E3"/>
              </w:divBdr>
              <w:divsChild>
                <w:div w:id="1729306942">
                  <w:marLeft w:val="0"/>
                  <w:marRight w:val="0"/>
                  <w:marTop w:val="0"/>
                  <w:marBottom w:val="0"/>
                  <w:divBdr>
                    <w:top w:val="single" w:sz="2" w:space="0" w:color="D9D9E3"/>
                    <w:left w:val="single" w:sz="2" w:space="0" w:color="D9D9E3"/>
                    <w:bottom w:val="single" w:sz="2" w:space="0" w:color="D9D9E3"/>
                    <w:right w:val="single" w:sz="2" w:space="0" w:color="D9D9E3"/>
                  </w:divBdr>
                  <w:divsChild>
                    <w:div w:id="1662536825">
                      <w:marLeft w:val="0"/>
                      <w:marRight w:val="0"/>
                      <w:marTop w:val="0"/>
                      <w:marBottom w:val="0"/>
                      <w:divBdr>
                        <w:top w:val="single" w:sz="2" w:space="0" w:color="D9D9E3"/>
                        <w:left w:val="single" w:sz="2" w:space="0" w:color="D9D9E3"/>
                        <w:bottom w:val="single" w:sz="2" w:space="0" w:color="D9D9E3"/>
                        <w:right w:val="single" w:sz="2" w:space="0" w:color="D9D9E3"/>
                      </w:divBdr>
                      <w:divsChild>
                        <w:div w:id="632104461">
                          <w:marLeft w:val="0"/>
                          <w:marRight w:val="0"/>
                          <w:marTop w:val="0"/>
                          <w:marBottom w:val="0"/>
                          <w:divBdr>
                            <w:top w:val="single" w:sz="2" w:space="0" w:color="D9D9E3"/>
                            <w:left w:val="single" w:sz="2" w:space="0" w:color="D9D9E3"/>
                            <w:bottom w:val="single" w:sz="2" w:space="0" w:color="D9D9E3"/>
                            <w:right w:val="single" w:sz="2" w:space="0" w:color="D9D9E3"/>
                          </w:divBdr>
                          <w:divsChild>
                            <w:div w:id="980962250">
                              <w:marLeft w:val="0"/>
                              <w:marRight w:val="0"/>
                              <w:marTop w:val="0"/>
                              <w:marBottom w:val="0"/>
                              <w:divBdr>
                                <w:top w:val="single" w:sz="2" w:space="0" w:color="D9D9E3"/>
                                <w:left w:val="single" w:sz="2" w:space="0" w:color="D9D9E3"/>
                                <w:bottom w:val="single" w:sz="2" w:space="0" w:color="D9D9E3"/>
                                <w:right w:val="single" w:sz="2" w:space="0" w:color="D9D9E3"/>
                              </w:divBdr>
                              <w:divsChild>
                                <w:div w:id="1991445119">
                                  <w:marLeft w:val="0"/>
                                  <w:marRight w:val="0"/>
                                  <w:marTop w:val="0"/>
                                  <w:marBottom w:val="0"/>
                                  <w:divBdr>
                                    <w:top w:val="single" w:sz="2" w:space="0" w:color="D9D9E3"/>
                                    <w:left w:val="single" w:sz="2" w:space="0" w:color="D9D9E3"/>
                                    <w:bottom w:val="single" w:sz="2" w:space="0" w:color="D9D9E3"/>
                                    <w:right w:val="single" w:sz="2" w:space="0" w:color="D9D9E3"/>
                                  </w:divBdr>
                                  <w:divsChild>
                                    <w:div w:id="15090599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53051266">
                      <w:marLeft w:val="0"/>
                      <w:marRight w:val="0"/>
                      <w:marTop w:val="0"/>
                      <w:marBottom w:val="0"/>
                      <w:divBdr>
                        <w:top w:val="single" w:sz="2" w:space="0" w:color="D9D9E3"/>
                        <w:left w:val="single" w:sz="2" w:space="0" w:color="D9D9E3"/>
                        <w:bottom w:val="single" w:sz="2" w:space="0" w:color="D9D9E3"/>
                        <w:right w:val="single" w:sz="2" w:space="0" w:color="D9D9E3"/>
                      </w:divBdr>
                      <w:divsChild>
                        <w:div w:id="1545563625">
                          <w:marLeft w:val="0"/>
                          <w:marRight w:val="0"/>
                          <w:marTop w:val="0"/>
                          <w:marBottom w:val="0"/>
                          <w:divBdr>
                            <w:top w:val="single" w:sz="2" w:space="0" w:color="D9D9E3"/>
                            <w:left w:val="single" w:sz="2" w:space="0" w:color="D9D9E3"/>
                            <w:bottom w:val="single" w:sz="2" w:space="0" w:color="D9D9E3"/>
                            <w:right w:val="single" w:sz="2" w:space="0" w:color="D9D9E3"/>
                          </w:divBdr>
                        </w:div>
                        <w:div w:id="2134278078">
                          <w:marLeft w:val="0"/>
                          <w:marRight w:val="0"/>
                          <w:marTop w:val="0"/>
                          <w:marBottom w:val="0"/>
                          <w:divBdr>
                            <w:top w:val="single" w:sz="2" w:space="0" w:color="D9D9E3"/>
                            <w:left w:val="single" w:sz="2" w:space="0" w:color="D9D9E3"/>
                            <w:bottom w:val="single" w:sz="2" w:space="0" w:color="D9D9E3"/>
                            <w:right w:val="single" w:sz="2" w:space="0" w:color="D9D9E3"/>
                          </w:divBdr>
                          <w:divsChild>
                            <w:div w:id="1470173929">
                              <w:marLeft w:val="0"/>
                              <w:marRight w:val="0"/>
                              <w:marTop w:val="0"/>
                              <w:marBottom w:val="0"/>
                              <w:divBdr>
                                <w:top w:val="single" w:sz="2" w:space="0" w:color="D9D9E3"/>
                                <w:left w:val="single" w:sz="2" w:space="0" w:color="D9D9E3"/>
                                <w:bottom w:val="single" w:sz="2" w:space="0" w:color="D9D9E3"/>
                                <w:right w:val="single" w:sz="2" w:space="0" w:color="D9D9E3"/>
                              </w:divBdr>
                              <w:divsChild>
                                <w:div w:id="1293633550">
                                  <w:marLeft w:val="0"/>
                                  <w:marRight w:val="0"/>
                                  <w:marTop w:val="0"/>
                                  <w:marBottom w:val="0"/>
                                  <w:divBdr>
                                    <w:top w:val="single" w:sz="2" w:space="0" w:color="D9D9E3"/>
                                    <w:left w:val="single" w:sz="2" w:space="0" w:color="D9D9E3"/>
                                    <w:bottom w:val="single" w:sz="2" w:space="0" w:color="D9D9E3"/>
                                    <w:right w:val="single" w:sz="2" w:space="0" w:color="D9D9E3"/>
                                  </w:divBdr>
                                  <w:divsChild>
                                    <w:div w:id="7037463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9637316">
          <w:marLeft w:val="0"/>
          <w:marRight w:val="0"/>
          <w:marTop w:val="0"/>
          <w:marBottom w:val="0"/>
          <w:divBdr>
            <w:top w:val="single" w:sz="2" w:space="0" w:color="D9D9E3"/>
            <w:left w:val="single" w:sz="2" w:space="0" w:color="D9D9E3"/>
            <w:bottom w:val="single" w:sz="2" w:space="0" w:color="D9D9E3"/>
            <w:right w:val="single" w:sz="2" w:space="0" w:color="D9D9E3"/>
          </w:divBdr>
          <w:divsChild>
            <w:div w:id="1839734630">
              <w:marLeft w:val="0"/>
              <w:marRight w:val="0"/>
              <w:marTop w:val="100"/>
              <w:marBottom w:val="100"/>
              <w:divBdr>
                <w:top w:val="single" w:sz="2" w:space="0" w:color="D9D9E3"/>
                <w:left w:val="single" w:sz="2" w:space="0" w:color="D9D9E3"/>
                <w:bottom w:val="single" w:sz="2" w:space="0" w:color="D9D9E3"/>
                <w:right w:val="single" w:sz="2" w:space="0" w:color="D9D9E3"/>
              </w:divBdr>
              <w:divsChild>
                <w:div w:id="1982884838">
                  <w:marLeft w:val="0"/>
                  <w:marRight w:val="0"/>
                  <w:marTop w:val="0"/>
                  <w:marBottom w:val="0"/>
                  <w:divBdr>
                    <w:top w:val="single" w:sz="2" w:space="0" w:color="D9D9E3"/>
                    <w:left w:val="single" w:sz="2" w:space="0" w:color="D9D9E3"/>
                    <w:bottom w:val="single" w:sz="2" w:space="0" w:color="D9D9E3"/>
                    <w:right w:val="single" w:sz="2" w:space="0" w:color="D9D9E3"/>
                  </w:divBdr>
                  <w:divsChild>
                    <w:div w:id="491333139">
                      <w:marLeft w:val="0"/>
                      <w:marRight w:val="0"/>
                      <w:marTop w:val="0"/>
                      <w:marBottom w:val="0"/>
                      <w:divBdr>
                        <w:top w:val="single" w:sz="2" w:space="0" w:color="D9D9E3"/>
                        <w:left w:val="single" w:sz="2" w:space="0" w:color="D9D9E3"/>
                        <w:bottom w:val="single" w:sz="2" w:space="0" w:color="D9D9E3"/>
                        <w:right w:val="single" w:sz="2" w:space="0" w:color="D9D9E3"/>
                      </w:divBdr>
                      <w:divsChild>
                        <w:div w:id="1222251942">
                          <w:marLeft w:val="0"/>
                          <w:marRight w:val="0"/>
                          <w:marTop w:val="0"/>
                          <w:marBottom w:val="0"/>
                          <w:divBdr>
                            <w:top w:val="single" w:sz="2" w:space="0" w:color="D9D9E3"/>
                            <w:left w:val="single" w:sz="2" w:space="0" w:color="D9D9E3"/>
                            <w:bottom w:val="single" w:sz="2" w:space="0" w:color="D9D9E3"/>
                            <w:right w:val="single" w:sz="2" w:space="0" w:color="D9D9E3"/>
                          </w:divBdr>
                          <w:divsChild>
                            <w:div w:id="366033359">
                              <w:marLeft w:val="0"/>
                              <w:marRight w:val="0"/>
                              <w:marTop w:val="0"/>
                              <w:marBottom w:val="0"/>
                              <w:divBdr>
                                <w:top w:val="single" w:sz="2" w:space="0" w:color="D9D9E3"/>
                                <w:left w:val="single" w:sz="2" w:space="0" w:color="D9D9E3"/>
                                <w:bottom w:val="single" w:sz="2" w:space="0" w:color="D9D9E3"/>
                                <w:right w:val="single" w:sz="2" w:space="0" w:color="D9D9E3"/>
                              </w:divBdr>
                              <w:divsChild>
                                <w:div w:id="1624842716">
                                  <w:marLeft w:val="0"/>
                                  <w:marRight w:val="0"/>
                                  <w:marTop w:val="0"/>
                                  <w:marBottom w:val="0"/>
                                  <w:divBdr>
                                    <w:top w:val="single" w:sz="2" w:space="0" w:color="D9D9E3"/>
                                    <w:left w:val="single" w:sz="2" w:space="0" w:color="D9D9E3"/>
                                    <w:bottom w:val="single" w:sz="2" w:space="0" w:color="D9D9E3"/>
                                    <w:right w:val="single" w:sz="2" w:space="0" w:color="D9D9E3"/>
                                  </w:divBdr>
                                  <w:divsChild>
                                    <w:div w:id="16956441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08512006">
                      <w:marLeft w:val="0"/>
                      <w:marRight w:val="0"/>
                      <w:marTop w:val="0"/>
                      <w:marBottom w:val="0"/>
                      <w:divBdr>
                        <w:top w:val="single" w:sz="2" w:space="0" w:color="D9D9E3"/>
                        <w:left w:val="single" w:sz="2" w:space="0" w:color="D9D9E3"/>
                        <w:bottom w:val="single" w:sz="2" w:space="0" w:color="D9D9E3"/>
                        <w:right w:val="single" w:sz="2" w:space="0" w:color="D9D9E3"/>
                      </w:divBdr>
                      <w:divsChild>
                        <w:div w:id="889921318">
                          <w:marLeft w:val="0"/>
                          <w:marRight w:val="0"/>
                          <w:marTop w:val="0"/>
                          <w:marBottom w:val="0"/>
                          <w:divBdr>
                            <w:top w:val="single" w:sz="2" w:space="0" w:color="D9D9E3"/>
                            <w:left w:val="single" w:sz="2" w:space="0" w:color="D9D9E3"/>
                            <w:bottom w:val="single" w:sz="2" w:space="0" w:color="D9D9E3"/>
                            <w:right w:val="single" w:sz="2" w:space="0" w:color="D9D9E3"/>
                          </w:divBdr>
                        </w:div>
                        <w:div w:id="40518034">
                          <w:marLeft w:val="0"/>
                          <w:marRight w:val="0"/>
                          <w:marTop w:val="0"/>
                          <w:marBottom w:val="0"/>
                          <w:divBdr>
                            <w:top w:val="single" w:sz="2" w:space="0" w:color="D9D9E3"/>
                            <w:left w:val="single" w:sz="2" w:space="0" w:color="D9D9E3"/>
                            <w:bottom w:val="single" w:sz="2" w:space="0" w:color="D9D9E3"/>
                            <w:right w:val="single" w:sz="2" w:space="0" w:color="D9D9E3"/>
                          </w:divBdr>
                          <w:divsChild>
                            <w:div w:id="194080566">
                              <w:marLeft w:val="0"/>
                              <w:marRight w:val="0"/>
                              <w:marTop w:val="0"/>
                              <w:marBottom w:val="0"/>
                              <w:divBdr>
                                <w:top w:val="single" w:sz="2" w:space="0" w:color="D9D9E3"/>
                                <w:left w:val="single" w:sz="2" w:space="0" w:color="D9D9E3"/>
                                <w:bottom w:val="single" w:sz="2" w:space="0" w:color="D9D9E3"/>
                                <w:right w:val="single" w:sz="2" w:space="0" w:color="D9D9E3"/>
                              </w:divBdr>
                              <w:divsChild>
                                <w:div w:id="580992995">
                                  <w:marLeft w:val="0"/>
                                  <w:marRight w:val="0"/>
                                  <w:marTop w:val="0"/>
                                  <w:marBottom w:val="0"/>
                                  <w:divBdr>
                                    <w:top w:val="single" w:sz="2" w:space="0" w:color="D9D9E3"/>
                                    <w:left w:val="single" w:sz="2" w:space="0" w:color="D9D9E3"/>
                                    <w:bottom w:val="single" w:sz="2" w:space="0" w:color="D9D9E3"/>
                                    <w:right w:val="single" w:sz="2" w:space="0" w:color="D9D9E3"/>
                                  </w:divBdr>
                                  <w:divsChild>
                                    <w:div w:id="325935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88463202">
          <w:marLeft w:val="0"/>
          <w:marRight w:val="0"/>
          <w:marTop w:val="0"/>
          <w:marBottom w:val="0"/>
          <w:divBdr>
            <w:top w:val="single" w:sz="2" w:space="0" w:color="D9D9E3"/>
            <w:left w:val="single" w:sz="2" w:space="0" w:color="D9D9E3"/>
            <w:bottom w:val="single" w:sz="2" w:space="0" w:color="D9D9E3"/>
            <w:right w:val="single" w:sz="2" w:space="0" w:color="D9D9E3"/>
          </w:divBdr>
          <w:divsChild>
            <w:div w:id="1666980875">
              <w:marLeft w:val="0"/>
              <w:marRight w:val="0"/>
              <w:marTop w:val="100"/>
              <w:marBottom w:val="100"/>
              <w:divBdr>
                <w:top w:val="single" w:sz="2" w:space="0" w:color="D9D9E3"/>
                <w:left w:val="single" w:sz="2" w:space="0" w:color="D9D9E3"/>
                <w:bottom w:val="single" w:sz="2" w:space="0" w:color="D9D9E3"/>
                <w:right w:val="single" w:sz="2" w:space="0" w:color="D9D9E3"/>
              </w:divBdr>
              <w:divsChild>
                <w:div w:id="872231358">
                  <w:marLeft w:val="0"/>
                  <w:marRight w:val="0"/>
                  <w:marTop w:val="0"/>
                  <w:marBottom w:val="0"/>
                  <w:divBdr>
                    <w:top w:val="single" w:sz="2" w:space="0" w:color="D9D9E3"/>
                    <w:left w:val="single" w:sz="2" w:space="0" w:color="D9D9E3"/>
                    <w:bottom w:val="single" w:sz="2" w:space="0" w:color="D9D9E3"/>
                    <w:right w:val="single" w:sz="2" w:space="0" w:color="D9D9E3"/>
                  </w:divBdr>
                  <w:divsChild>
                    <w:div w:id="2125884256">
                      <w:marLeft w:val="0"/>
                      <w:marRight w:val="0"/>
                      <w:marTop w:val="0"/>
                      <w:marBottom w:val="0"/>
                      <w:divBdr>
                        <w:top w:val="single" w:sz="2" w:space="0" w:color="D9D9E3"/>
                        <w:left w:val="single" w:sz="2" w:space="0" w:color="D9D9E3"/>
                        <w:bottom w:val="single" w:sz="2" w:space="0" w:color="D9D9E3"/>
                        <w:right w:val="single" w:sz="2" w:space="0" w:color="D9D9E3"/>
                      </w:divBdr>
                      <w:divsChild>
                        <w:div w:id="1960607082">
                          <w:marLeft w:val="0"/>
                          <w:marRight w:val="0"/>
                          <w:marTop w:val="0"/>
                          <w:marBottom w:val="0"/>
                          <w:divBdr>
                            <w:top w:val="single" w:sz="2" w:space="0" w:color="D9D9E3"/>
                            <w:left w:val="single" w:sz="2" w:space="0" w:color="D9D9E3"/>
                            <w:bottom w:val="single" w:sz="2" w:space="0" w:color="D9D9E3"/>
                            <w:right w:val="single" w:sz="2" w:space="0" w:color="D9D9E3"/>
                          </w:divBdr>
                          <w:divsChild>
                            <w:div w:id="921525080">
                              <w:marLeft w:val="0"/>
                              <w:marRight w:val="0"/>
                              <w:marTop w:val="0"/>
                              <w:marBottom w:val="0"/>
                              <w:divBdr>
                                <w:top w:val="single" w:sz="2" w:space="0" w:color="D9D9E3"/>
                                <w:left w:val="single" w:sz="2" w:space="0" w:color="D9D9E3"/>
                                <w:bottom w:val="single" w:sz="2" w:space="0" w:color="D9D9E3"/>
                                <w:right w:val="single" w:sz="2" w:space="0" w:color="D9D9E3"/>
                              </w:divBdr>
                              <w:divsChild>
                                <w:div w:id="1240284703">
                                  <w:marLeft w:val="0"/>
                                  <w:marRight w:val="0"/>
                                  <w:marTop w:val="0"/>
                                  <w:marBottom w:val="0"/>
                                  <w:divBdr>
                                    <w:top w:val="single" w:sz="2" w:space="0" w:color="D9D9E3"/>
                                    <w:left w:val="single" w:sz="2" w:space="0" w:color="D9D9E3"/>
                                    <w:bottom w:val="single" w:sz="2" w:space="0" w:color="D9D9E3"/>
                                    <w:right w:val="single" w:sz="2" w:space="0" w:color="D9D9E3"/>
                                  </w:divBdr>
                                  <w:divsChild>
                                    <w:div w:id="20866121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28674478">
                      <w:marLeft w:val="0"/>
                      <w:marRight w:val="0"/>
                      <w:marTop w:val="0"/>
                      <w:marBottom w:val="0"/>
                      <w:divBdr>
                        <w:top w:val="single" w:sz="2" w:space="0" w:color="D9D9E3"/>
                        <w:left w:val="single" w:sz="2" w:space="0" w:color="D9D9E3"/>
                        <w:bottom w:val="single" w:sz="2" w:space="0" w:color="D9D9E3"/>
                        <w:right w:val="single" w:sz="2" w:space="0" w:color="D9D9E3"/>
                      </w:divBdr>
                      <w:divsChild>
                        <w:div w:id="2019382201">
                          <w:marLeft w:val="0"/>
                          <w:marRight w:val="0"/>
                          <w:marTop w:val="0"/>
                          <w:marBottom w:val="0"/>
                          <w:divBdr>
                            <w:top w:val="single" w:sz="2" w:space="0" w:color="D9D9E3"/>
                            <w:left w:val="single" w:sz="2" w:space="0" w:color="D9D9E3"/>
                            <w:bottom w:val="single" w:sz="2" w:space="0" w:color="D9D9E3"/>
                            <w:right w:val="single" w:sz="2" w:space="0" w:color="D9D9E3"/>
                          </w:divBdr>
                        </w:div>
                        <w:div w:id="211232845">
                          <w:marLeft w:val="0"/>
                          <w:marRight w:val="0"/>
                          <w:marTop w:val="0"/>
                          <w:marBottom w:val="0"/>
                          <w:divBdr>
                            <w:top w:val="single" w:sz="2" w:space="0" w:color="D9D9E3"/>
                            <w:left w:val="single" w:sz="2" w:space="0" w:color="D9D9E3"/>
                            <w:bottom w:val="single" w:sz="2" w:space="0" w:color="D9D9E3"/>
                            <w:right w:val="single" w:sz="2" w:space="0" w:color="D9D9E3"/>
                          </w:divBdr>
                          <w:divsChild>
                            <w:div w:id="363335524">
                              <w:marLeft w:val="0"/>
                              <w:marRight w:val="0"/>
                              <w:marTop w:val="0"/>
                              <w:marBottom w:val="0"/>
                              <w:divBdr>
                                <w:top w:val="single" w:sz="2" w:space="0" w:color="D9D9E3"/>
                                <w:left w:val="single" w:sz="2" w:space="0" w:color="D9D9E3"/>
                                <w:bottom w:val="single" w:sz="2" w:space="0" w:color="D9D9E3"/>
                                <w:right w:val="single" w:sz="2" w:space="0" w:color="D9D9E3"/>
                              </w:divBdr>
                              <w:divsChild>
                                <w:div w:id="886523776">
                                  <w:marLeft w:val="0"/>
                                  <w:marRight w:val="0"/>
                                  <w:marTop w:val="0"/>
                                  <w:marBottom w:val="0"/>
                                  <w:divBdr>
                                    <w:top w:val="single" w:sz="2" w:space="0" w:color="D9D9E3"/>
                                    <w:left w:val="single" w:sz="2" w:space="0" w:color="D9D9E3"/>
                                    <w:bottom w:val="single" w:sz="2" w:space="0" w:color="D9D9E3"/>
                                    <w:right w:val="single" w:sz="2" w:space="0" w:color="D9D9E3"/>
                                  </w:divBdr>
                                  <w:divsChild>
                                    <w:div w:id="20824381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36794279">
          <w:marLeft w:val="0"/>
          <w:marRight w:val="0"/>
          <w:marTop w:val="0"/>
          <w:marBottom w:val="0"/>
          <w:divBdr>
            <w:top w:val="single" w:sz="2" w:space="0" w:color="D9D9E3"/>
            <w:left w:val="single" w:sz="2" w:space="0" w:color="D9D9E3"/>
            <w:bottom w:val="single" w:sz="2" w:space="0" w:color="D9D9E3"/>
            <w:right w:val="single" w:sz="2" w:space="0" w:color="D9D9E3"/>
          </w:divBdr>
          <w:divsChild>
            <w:div w:id="1358385815">
              <w:marLeft w:val="0"/>
              <w:marRight w:val="0"/>
              <w:marTop w:val="100"/>
              <w:marBottom w:val="100"/>
              <w:divBdr>
                <w:top w:val="single" w:sz="2" w:space="0" w:color="D9D9E3"/>
                <w:left w:val="single" w:sz="2" w:space="0" w:color="D9D9E3"/>
                <w:bottom w:val="single" w:sz="2" w:space="0" w:color="D9D9E3"/>
                <w:right w:val="single" w:sz="2" w:space="0" w:color="D9D9E3"/>
              </w:divBdr>
              <w:divsChild>
                <w:div w:id="1483617866">
                  <w:marLeft w:val="0"/>
                  <w:marRight w:val="0"/>
                  <w:marTop w:val="0"/>
                  <w:marBottom w:val="0"/>
                  <w:divBdr>
                    <w:top w:val="single" w:sz="2" w:space="0" w:color="D9D9E3"/>
                    <w:left w:val="single" w:sz="2" w:space="0" w:color="D9D9E3"/>
                    <w:bottom w:val="single" w:sz="2" w:space="0" w:color="D9D9E3"/>
                    <w:right w:val="single" w:sz="2" w:space="0" w:color="D9D9E3"/>
                  </w:divBdr>
                  <w:divsChild>
                    <w:div w:id="371150727">
                      <w:marLeft w:val="0"/>
                      <w:marRight w:val="0"/>
                      <w:marTop w:val="0"/>
                      <w:marBottom w:val="0"/>
                      <w:divBdr>
                        <w:top w:val="single" w:sz="2" w:space="0" w:color="D9D9E3"/>
                        <w:left w:val="single" w:sz="2" w:space="0" w:color="D9D9E3"/>
                        <w:bottom w:val="single" w:sz="2" w:space="0" w:color="D9D9E3"/>
                        <w:right w:val="single" w:sz="2" w:space="0" w:color="D9D9E3"/>
                      </w:divBdr>
                      <w:divsChild>
                        <w:div w:id="1430200646">
                          <w:marLeft w:val="0"/>
                          <w:marRight w:val="0"/>
                          <w:marTop w:val="0"/>
                          <w:marBottom w:val="0"/>
                          <w:divBdr>
                            <w:top w:val="single" w:sz="2" w:space="0" w:color="D9D9E3"/>
                            <w:left w:val="single" w:sz="2" w:space="0" w:color="D9D9E3"/>
                            <w:bottom w:val="single" w:sz="2" w:space="0" w:color="D9D9E3"/>
                            <w:right w:val="single" w:sz="2" w:space="0" w:color="D9D9E3"/>
                          </w:divBdr>
                          <w:divsChild>
                            <w:div w:id="746155031">
                              <w:marLeft w:val="0"/>
                              <w:marRight w:val="0"/>
                              <w:marTop w:val="0"/>
                              <w:marBottom w:val="0"/>
                              <w:divBdr>
                                <w:top w:val="single" w:sz="2" w:space="0" w:color="D9D9E3"/>
                                <w:left w:val="single" w:sz="2" w:space="0" w:color="D9D9E3"/>
                                <w:bottom w:val="single" w:sz="2" w:space="0" w:color="D9D9E3"/>
                                <w:right w:val="single" w:sz="2" w:space="0" w:color="D9D9E3"/>
                              </w:divBdr>
                              <w:divsChild>
                                <w:div w:id="912352845">
                                  <w:marLeft w:val="0"/>
                                  <w:marRight w:val="0"/>
                                  <w:marTop w:val="0"/>
                                  <w:marBottom w:val="0"/>
                                  <w:divBdr>
                                    <w:top w:val="single" w:sz="2" w:space="0" w:color="D9D9E3"/>
                                    <w:left w:val="single" w:sz="2" w:space="0" w:color="D9D9E3"/>
                                    <w:bottom w:val="single" w:sz="2" w:space="0" w:color="D9D9E3"/>
                                    <w:right w:val="single" w:sz="2" w:space="0" w:color="D9D9E3"/>
                                  </w:divBdr>
                                  <w:divsChild>
                                    <w:div w:id="19879263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33809094">
                      <w:marLeft w:val="0"/>
                      <w:marRight w:val="0"/>
                      <w:marTop w:val="0"/>
                      <w:marBottom w:val="0"/>
                      <w:divBdr>
                        <w:top w:val="single" w:sz="2" w:space="0" w:color="D9D9E3"/>
                        <w:left w:val="single" w:sz="2" w:space="0" w:color="D9D9E3"/>
                        <w:bottom w:val="single" w:sz="2" w:space="0" w:color="D9D9E3"/>
                        <w:right w:val="single" w:sz="2" w:space="0" w:color="D9D9E3"/>
                      </w:divBdr>
                      <w:divsChild>
                        <w:div w:id="249195341">
                          <w:marLeft w:val="0"/>
                          <w:marRight w:val="0"/>
                          <w:marTop w:val="0"/>
                          <w:marBottom w:val="0"/>
                          <w:divBdr>
                            <w:top w:val="single" w:sz="2" w:space="0" w:color="D9D9E3"/>
                            <w:left w:val="single" w:sz="2" w:space="0" w:color="D9D9E3"/>
                            <w:bottom w:val="single" w:sz="2" w:space="0" w:color="D9D9E3"/>
                            <w:right w:val="single" w:sz="2" w:space="0" w:color="D9D9E3"/>
                          </w:divBdr>
                        </w:div>
                        <w:div w:id="778260811">
                          <w:marLeft w:val="0"/>
                          <w:marRight w:val="0"/>
                          <w:marTop w:val="0"/>
                          <w:marBottom w:val="0"/>
                          <w:divBdr>
                            <w:top w:val="single" w:sz="2" w:space="0" w:color="D9D9E3"/>
                            <w:left w:val="single" w:sz="2" w:space="0" w:color="D9D9E3"/>
                            <w:bottom w:val="single" w:sz="2" w:space="0" w:color="D9D9E3"/>
                            <w:right w:val="single" w:sz="2" w:space="0" w:color="D9D9E3"/>
                          </w:divBdr>
                          <w:divsChild>
                            <w:div w:id="1075668650">
                              <w:marLeft w:val="0"/>
                              <w:marRight w:val="0"/>
                              <w:marTop w:val="0"/>
                              <w:marBottom w:val="0"/>
                              <w:divBdr>
                                <w:top w:val="single" w:sz="2" w:space="0" w:color="D9D9E3"/>
                                <w:left w:val="single" w:sz="2" w:space="0" w:color="D9D9E3"/>
                                <w:bottom w:val="single" w:sz="2" w:space="0" w:color="D9D9E3"/>
                                <w:right w:val="single" w:sz="2" w:space="0" w:color="D9D9E3"/>
                              </w:divBdr>
                              <w:divsChild>
                                <w:div w:id="1965572779">
                                  <w:marLeft w:val="0"/>
                                  <w:marRight w:val="0"/>
                                  <w:marTop w:val="0"/>
                                  <w:marBottom w:val="0"/>
                                  <w:divBdr>
                                    <w:top w:val="single" w:sz="2" w:space="0" w:color="D9D9E3"/>
                                    <w:left w:val="single" w:sz="2" w:space="0" w:color="D9D9E3"/>
                                    <w:bottom w:val="single" w:sz="2" w:space="0" w:color="D9D9E3"/>
                                    <w:right w:val="single" w:sz="2" w:space="0" w:color="D9D9E3"/>
                                  </w:divBdr>
                                  <w:divsChild>
                                    <w:div w:id="31082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5072634">
          <w:marLeft w:val="0"/>
          <w:marRight w:val="0"/>
          <w:marTop w:val="0"/>
          <w:marBottom w:val="0"/>
          <w:divBdr>
            <w:top w:val="single" w:sz="2" w:space="0" w:color="D9D9E3"/>
            <w:left w:val="single" w:sz="2" w:space="0" w:color="D9D9E3"/>
            <w:bottom w:val="single" w:sz="2" w:space="0" w:color="D9D9E3"/>
            <w:right w:val="single" w:sz="2" w:space="0" w:color="D9D9E3"/>
          </w:divBdr>
          <w:divsChild>
            <w:div w:id="9056478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61720041">
                  <w:marLeft w:val="0"/>
                  <w:marRight w:val="0"/>
                  <w:marTop w:val="0"/>
                  <w:marBottom w:val="0"/>
                  <w:divBdr>
                    <w:top w:val="single" w:sz="2" w:space="0" w:color="D9D9E3"/>
                    <w:left w:val="single" w:sz="2" w:space="0" w:color="D9D9E3"/>
                    <w:bottom w:val="single" w:sz="2" w:space="0" w:color="D9D9E3"/>
                    <w:right w:val="single" w:sz="2" w:space="0" w:color="D9D9E3"/>
                  </w:divBdr>
                  <w:divsChild>
                    <w:div w:id="731074663">
                      <w:marLeft w:val="0"/>
                      <w:marRight w:val="0"/>
                      <w:marTop w:val="0"/>
                      <w:marBottom w:val="0"/>
                      <w:divBdr>
                        <w:top w:val="single" w:sz="2" w:space="0" w:color="D9D9E3"/>
                        <w:left w:val="single" w:sz="2" w:space="0" w:color="D9D9E3"/>
                        <w:bottom w:val="single" w:sz="2" w:space="0" w:color="D9D9E3"/>
                        <w:right w:val="single" w:sz="2" w:space="0" w:color="D9D9E3"/>
                      </w:divBdr>
                      <w:divsChild>
                        <w:div w:id="1599363353">
                          <w:marLeft w:val="0"/>
                          <w:marRight w:val="0"/>
                          <w:marTop w:val="0"/>
                          <w:marBottom w:val="0"/>
                          <w:divBdr>
                            <w:top w:val="single" w:sz="2" w:space="0" w:color="D9D9E3"/>
                            <w:left w:val="single" w:sz="2" w:space="0" w:color="D9D9E3"/>
                            <w:bottom w:val="single" w:sz="2" w:space="0" w:color="D9D9E3"/>
                            <w:right w:val="single" w:sz="2" w:space="0" w:color="D9D9E3"/>
                          </w:divBdr>
                          <w:divsChild>
                            <w:div w:id="1424376175">
                              <w:marLeft w:val="0"/>
                              <w:marRight w:val="0"/>
                              <w:marTop w:val="0"/>
                              <w:marBottom w:val="0"/>
                              <w:divBdr>
                                <w:top w:val="single" w:sz="2" w:space="0" w:color="D9D9E3"/>
                                <w:left w:val="single" w:sz="2" w:space="0" w:color="D9D9E3"/>
                                <w:bottom w:val="single" w:sz="2" w:space="0" w:color="D9D9E3"/>
                                <w:right w:val="single" w:sz="2" w:space="0" w:color="D9D9E3"/>
                              </w:divBdr>
                              <w:divsChild>
                                <w:div w:id="984241213">
                                  <w:marLeft w:val="0"/>
                                  <w:marRight w:val="0"/>
                                  <w:marTop w:val="0"/>
                                  <w:marBottom w:val="0"/>
                                  <w:divBdr>
                                    <w:top w:val="single" w:sz="2" w:space="0" w:color="D9D9E3"/>
                                    <w:left w:val="single" w:sz="2" w:space="0" w:color="D9D9E3"/>
                                    <w:bottom w:val="single" w:sz="2" w:space="0" w:color="D9D9E3"/>
                                    <w:right w:val="single" w:sz="2" w:space="0" w:color="D9D9E3"/>
                                  </w:divBdr>
                                  <w:divsChild>
                                    <w:div w:id="19341256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78404283">
                      <w:marLeft w:val="0"/>
                      <w:marRight w:val="0"/>
                      <w:marTop w:val="0"/>
                      <w:marBottom w:val="0"/>
                      <w:divBdr>
                        <w:top w:val="single" w:sz="2" w:space="0" w:color="D9D9E3"/>
                        <w:left w:val="single" w:sz="2" w:space="0" w:color="D9D9E3"/>
                        <w:bottom w:val="single" w:sz="2" w:space="0" w:color="D9D9E3"/>
                        <w:right w:val="single" w:sz="2" w:space="0" w:color="D9D9E3"/>
                      </w:divBdr>
                      <w:divsChild>
                        <w:div w:id="812141483">
                          <w:marLeft w:val="0"/>
                          <w:marRight w:val="0"/>
                          <w:marTop w:val="0"/>
                          <w:marBottom w:val="0"/>
                          <w:divBdr>
                            <w:top w:val="single" w:sz="2" w:space="0" w:color="D9D9E3"/>
                            <w:left w:val="single" w:sz="2" w:space="0" w:color="D9D9E3"/>
                            <w:bottom w:val="single" w:sz="2" w:space="0" w:color="D9D9E3"/>
                            <w:right w:val="single" w:sz="2" w:space="0" w:color="D9D9E3"/>
                          </w:divBdr>
                        </w:div>
                        <w:div w:id="722680692">
                          <w:marLeft w:val="0"/>
                          <w:marRight w:val="0"/>
                          <w:marTop w:val="0"/>
                          <w:marBottom w:val="0"/>
                          <w:divBdr>
                            <w:top w:val="single" w:sz="2" w:space="0" w:color="D9D9E3"/>
                            <w:left w:val="single" w:sz="2" w:space="0" w:color="D9D9E3"/>
                            <w:bottom w:val="single" w:sz="2" w:space="0" w:color="D9D9E3"/>
                            <w:right w:val="single" w:sz="2" w:space="0" w:color="D9D9E3"/>
                          </w:divBdr>
                          <w:divsChild>
                            <w:div w:id="236981443">
                              <w:marLeft w:val="0"/>
                              <w:marRight w:val="0"/>
                              <w:marTop w:val="0"/>
                              <w:marBottom w:val="0"/>
                              <w:divBdr>
                                <w:top w:val="single" w:sz="2" w:space="0" w:color="D9D9E3"/>
                                <w:left w:val="single" w:sz="2" w:space="0" w:color="D9D9E3"/>
                                <w:bottom w:val="single" w:sz="2" w:space="0" w:color="D9D9E3"/>
                                <w:right w:val="single" w:sz="2" w:space="0" w:color="D9D9E3"/>
                              </w:divBdr>
                              <w:divsChild>
                                <w:div w:id="1528912916">
                                  <w:marLeft w:val="0"/>
                                  <w:marRight w:val="0"/>
                                  <w:marTop w:val="0"/>
                                  <w:marBottom w:val="0"/>
                                  <w:divBdr>
                                    <w:top w:val="single" w:sz="2" w:space="0" w:color="D9D9E3"/>
                                    <w:left w:val="single" w:sz="2" w:space="0" w:color="D9D9E3"/>
                                    <w:bottom w:val="single" w:sz="2" w:space="0" w:color="D9D9E3"/>
                                    <w:right w:val="single" w:sz="2" w:space="0" w:color="D9D9E3"/>
                                  </w:divBdr>
                                  <w:divsChild>
                                    <w:div w:id="221402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4064619">
          <w:marLeft w:val="0"/>
          <w:marRight w:val="0"/>
          <w:marTop w:val="0"/>
          <w:marBottom w:val="0"/>
          <w:divBdr>
            <w:top w:val="single" w:sz="2" w:space="0" w:color="D9D9E3"/>
            <w:left w:val="single" w:sz="2" w:space="0" w:color="D9D9E3"/>
            <w:bottom w:val="single" w:sz="2" w:space="0" w:color="D9D9E3"/>
            <w:right w:val="single" w:sz="2" w:space="0" w:color="D9D9E3"/>
          </w:divBdr>
          <w:divsChild>
            <w:div w:id="237592486">
              <w:marLeft w:val="0"/>
              <w:marRight w:val="0"/>
              <w:marTop w:val="100"/>
              <w:marBottom w:val="100"/>
              <w:divBdr>
                <w:top w:val="single" w:sz="2" w:space="0" w:color="D9D9E3"/>
                <w:left w:val="single" w:sz="2" w:space="0" w:color="D9D9E3"/>
                <w:bottom w:val="single" w:sz="2" w:space="0" w:color="D9D9E3"/>
                <w:right w:val="single" w:sz="2" w:space="0" w:color="D9D9E3"/>
              </w:divBdr>
              <w:divsChild>
                <w:div w:id="1393119708">
                  <w:marLeft w:val="0"/>
                  <w:marRight w:val="0"/>
                  <w:marTop w:val="0"/>
                  <w:marBottom w:val="0"/>
                  <w:divBdr>
                    <w:top w:val="single" w:sz="2" w:space="0" w:color="D9D9E3"/>
                    <w:left w:val="single" w:sz="2" w:space="0" w:color="D9D9E3"/>
                    <w:bottom w:val="single" w:sz="2" w:space="0" w:color="D9D9E3"/>
                    <w:right w:val="single" w:sz="2" w:space="0" w:color="D9D9E3"/>
                  </w:divBdr>
                  <w:divsChild>
                    <w:div w:id="1091899334">
                      <w:marLeft w:val="0"/>
                      <w:marRight w:val="0"/>
                      <w:marTop w:val="0"/>
                      <w:marBottom w:val="0"/>
                      <w:divBdr>
                        <w:top w:val="single" w:sz="2" w:space="0" w:color="D9D9E3"/>
                        <w:left w:val="single" w:sz="2" w:space="0" w:color="D9D9E3"/>
                        <w:bottom w:val="single" w:sz="2" w:space="0" w:color="D9D9E3"/>
                        <w:right w:val="single" w:sz="2" w:space="0" w:color="D9D9E3"/>
                      </w:divBdr>
                      <w:divsChild>
                        <w:div w:id="891041237">
                          <w:marLeft w:val="0"/>
                          <w:marRight w:val="0"/>
                          <w:marTop w:val="0"/>
                          <w:marBottom w:val="0"/>
                          <w:divBdr>
                            <w:top w:val="single" w:sz="2" w:space="0" w:color="D9D9E3"/>
                            <w:left w:val="single" w:sz="2" w:space="0" w:color="D9D9E3"/>
                            <w:bottom w:val="single" w:sz="2" w:space="0" w:color="D9D9E3"/>
                            <w:right w:val="single" w:sz="2" w:space="0" w:color="D9D9E3"/>
                          </w:divBdr>
                          <w:divsChild>
                            <w:div w:id="787167134">
                              <w:marLeft w:val="0"/>
                              <w:marRight w:val="0"/>
                              <w:marTop w:val="0"/>
                              <w:marBottom w:val="0"/>
                              <w:divBdr>
                                <w:top w:val="single" w:sz="2" w:space="0" w:color="D9D9E3"/>
                                <w:left w:val="single" w:sz="2" w:space="0" w:color="D9D9E3"/>
                                <w:bottom w:val="single" w:sz="2" w:space="0" w:color="D9D9E3"/>
                                <w:right w:val="single" w:sz="2" w:space="0" w:color="D9D9E3"/>
                              </w:divBdr>
                              <w:divsChild>
                                <w:div w:id="141821600">
                                  <w:marLeft w:val="0"/>
                                  <w:marRight w:val="0"/>
                                  <w:marTop w:val="0"/>
                                  <w:marBottom w:val="0"/>
                                  <w:divBdr>
                                    <w:top w:val="single" w:sz="2" w:space="0" w:color="D9D9E3"/>
                                    <w:left w:val="single" w:sz="2" w:space="0" w:color="D9D9E3"/>
                                    <w:bottom w:val="single" w:sz="2" w:space="0" w:color="D9D9E3"/>
                                    <w:right w:val="single" w:sz="2" w:space="0" w:color="D9D9E3"/>
                                  </w:divBdr>
                                  <w:divsChild>
                                    <w:div w:id="16083476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82279558">
                      <w:marLeft w:val="0"/>
                      <w:marRight w:val="0"/>
                      <w:marTop w:val="0"/>
                      <w:marBottom w:val="0"/>
                      <w:divBdr>
                        <w:top w:val="single" w:sz="2" w:space="0" w:color="D9D9E3"/>
                        <w:left w:val="single" w:sz="2" w:space="0" w:color="D9D9E3"/>
                        <w:bottom w:val="single" w:sz="2" w:space="0" w:color="D9D9E3"/>
                        <w:right w:val="single" w:sz="2" w:space="0" w:color="D9D9E3"/>
                      </w:divBdr>
                      <w:divsChild>
                        <w:div w:id="796721971">
                          <w:marLeft w:val="0"/>
                          <w:marRight w:val="0"/>
                          <w:marTop w:val="0"/>
                          <w:marBottom w:val="0"/>
                          <w:divBdr>
                            <w:top w:val="single" w:sz="2" w:space="0" w:color="D9D9E3"/>
                            <w:left w:val="single" w:sz="2" w:space="0" w:color="D9D9E3"/>
                            <w:bottom w:val="single" w:sz="2" w:space="0" w:color="D9D9E3"/>
                            <w:right w:val="single" w:sz="2" w:space="0" w:color="D9D9E3"/>
                          </w:divBdr>
                        </w:div>
                        <w:div w:id="1204561437">
                          <w:marLeft w:val="0"/>
                          <w:marRight w:val="0"/>
                          <w:marTop w:val="0"/>
                          <w:marBottom w:val="0"/>
                          <w:divBdr>
                            <w:top w:val="single" w:sz="2" w:space="0" w:color="D9D9E3"/>
                            <w:left w:val="single" w:sz="2" w:space="0" w:color="D9D9E3"/>
                            <w:bottom w:val="single" w:sz="2" w:space="0" w:color="D9D9E3"/>
                            <w:right w:val="single" w:sz="2" w:space="0" w:color="D9D9E3"/>
                          </w:divBdr>
                          <w:divsChild>
                            <w:div w:id="1811439041">
                              <w:marLeft w:val="0"/>
                              <w:marRight w:val="0"/>
                              <w:marTop w:val="0"/>
                              <w:marBottom w:val="0"/>
                              <w:divBdr>
                                <w:top w:val="single" w:sz="2" w:space="0" w:color="D9D9E3"/>
                                <w:left w:val="single" w:sz="2" w:space="0" w:color="D9D9E3"/>
                                <w:bottom w:val="single" w:sz="2" w:space="0" w:color="D9D9E3"/>
                                <w:right w:val="single" w:sz="2" w:space="0" w:color="D9D9E3"/>
                              </w:divBdr>
                              <w:divsChild>
                                <w:div w:id="6951676">
                                  <w:marLeft w:val="0"/>
                                  <w:marRight w:val="0"/>
                                  <w:marTop w:val="0"/>
                                  <w:marBottom w:val="0"/>
                                  <w:divBdr>
                                    <w:top w:val="single" w:sz="2" w:space="0" w:color="D9D9E3"/>
                                    <w:left w:val="single" w:sz="2" w:space="0" w:color="D9D9E3"/>
                                    <w:bottom w:val="single" w:sz="2" w:space="0" w:color="D9D9E3"/>
                                    <w:right w:val="single" w:sz="2" w:space="0" w:color="D9D9E3"/>
                                  </w:divBdr>
                                  <w:divsChild>
                                    <w:div w:id="13581156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700623">
          <w:marLeft w:val="0"/>
          <w:marRight w:val="0"/>
          <w:marTop w:val="0"/>
          <w:marBottom w:val="0"/>
          <w:divBdr>
            <w:top w:val="single" w:sz="2" w:space="0" w:color="D9D9E3"/>
            <w:left w:val="single" w:sz="2" w:space="0" w:color="D9D9E3"/>
            <w:bottom w:val="single" w:sz="2" w:space="0" w:color="D9D9E3"/>
            <w:right w:val="single" w:sz="2" w:space="0" w:color="D9D9E3"/>
          </w:divBdr>
          <w:divsChild>
            <w:div w:id="605817576">
              <w:marLeft w:val="0"/>
              <w:marRight w:val="0"/>
              <w:marTop w:val="100"/>
              <w:marBottom w:val="100"/>
              <w:divBdr>
                <w:top w:val="single" w:sz="2" w:space="0" w:color="D9D9E3"/>
                <w:left w:val="single" w:sz="2" w:space="0" w:color="D9D9E3"/>
                <w:bottom w:val="single" w:sz="2" w:space="0" w:color="D9D9E3"/>
                <w:right w:val="single" w:sz="2" w:space="0" w:color="D9D9E3"/>
              </w:divBdr>
              <w:divsChild>
                <w:div w:id="2143379367">
                  <w:marLeft w:val="0"/>
                  <w:marRight w:val="0"/>
                  <w:marTop w:val="0"/>
                  <w:marBottom w:val="0"/>
                  <w:divBdr>
                    <w:top w:val="single" w:sz="2" w:space="0" w:color="D9D9E3"/>
                    <w:left w:val="single" w:sz="2" w:space="0" w:color="D9D9E3"/>
                    <w:bottom w:val="single" w:sz="2" w:space="0" w:color="D9D9E3"/>
                    <w:right w:val="single" w:sz="2" w:space="0" w:color="D9D9E3"/>
                  </w:divBdr>
                  <w:divsChild>
                    <w:div w:id="1529030390">
                      <w:marLeft w:val="0"/>
                      <w:marRight w:val="0"/>
                      <w:marTop w:val="0"/>
                      <w:marBottom w:val="0"/>
                      <w:divBdr>
                        <w:top w:val="single" w:sz="2" w:space="0" w:color="D9D9E3"/>
                        <w:left w:val="single" w:sz="2" w:space="0" w:color="D9D9E3"/>
                        <w:bottom w:val="single" w:sz="2" w:space="0" w:color="D9D9E3"/>
                        <w:right w:val="single" w:sz="2" w:space="0" w:color="D9D9E3"/>
                      </w:divBdr>
                      <w:divsChild>
                        <w:div w:id="1821071569">
                          <w:marLeft w:val="0"/>
                          <w:marRight w:val="0"/>
                          <w:marTop w:val="0"/>
                          <w:marBottom w:val="0"/>
                          <w:divBdr>
                            <w:top w:val="single" w:sz="2" w:space="0" w:color="D9D9E3"/>
                            <w:left w:val="single" w:sz="2" w:space="0" w:color="D9D9E3"/>
                            <w:bottom w:val="single" w:sz="2" w:space="0" w:color="D9D9E3"/>
                            <w:right w:val="single" w:sz="2" w:space="0" w:color="D9D9E3"/>
                          </w:divBdr>
                          <w:divsChild>
                            <w:div w:id="844587117">
                              <w:marLeft w:val="0"/>
                              <w:marRight w:val="0"/>
                              <w:marTop w:val="0"/>
                              <w:marBottom w:val="0"/>
                              <w:divBdr>
                                <w:top w:val="single" w:sz="2" w:space="0" w:color="D9D9E3"/>
                                <w:left w:val="single" w:sz="2" w:space="0" w:color="D9D9E3"/>
                                <w:bottom w:val="single" w:sz="2" w:space="0" w:color="D9D9E3"/>
                                <w:right w:val="single" w:sz="2" w:space="0" w:color="D9D9E3"/>
                              </w:divBdr>
                              <w:divsChild>
                                <w:div w:id="2046059898">
                                  <w:marLeft w:val="0"/>
                                  <w:marRight w:val="0"/>
                                  <w:marTop w:val="0"/>
                                  <w:marBottom w:val="0"/>
                                  <w:divBdr>
                                    <w:top w:val="single" w:sz="2" w:space="0" w:color="D9D9E3"/>
                                    <w:left w:val="single" w:sz="2" w:space="0" w:color="D9D9E3"/>
                                    <w:bottom w:val="single" w:sz="2" w:space="0" w:color="D9D9E3"/>
                                    <w:right w:val="single" w:sz="2" w:space="0" w:color="D9D9E3"/>
                                  </w:divBdr>
                                  <w:divsChild>
                                    <w:div w:id="5688788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0515936">
                      <w:marLeft w:val="0"/>
                      <w:marRight w:val="0"/>
                      <w:marTop w:val="0"/>
                      <w:marBottom w:val="0"/>
                      <w:divBdr>
                        <w:top w:val="single" w:sz="2" w:space="0" w:color="D9D9E3"/>
                        <w:left w:val="single" w:sz="2" w:space="0" w:color="D9D9E3"/>
                        <w:bottom w:val="single" w:sz="2" w:space="0" w:color="D9D9E3"/>
                        <w:right w:val="single" w:sz="2" w:space="0" w:color="D9D9E3"/>
                      </w:divBdr>
                      <w:divsChild>
                        <w:div w:id="921985560">
                          <w:marLeft w:val="0"/>
                          <w:marRight w:val="0"/>
                          <w:marTop w:val="0"/>
                          <w:marBottom w:val="0"/>
                          <w:divBdr>
                            <w:top w:val="single" w:sz="2" w:space="0" w:color="D9D9E3"/>
                            <w:left w:val="single" w:sz="2" w:space="0" w:color="D9D9E3"/>
                            <w:bottom w:val="single" w:sz="2" w:space="0" w:color="D9D9E3"/>
                            <w:right w:val="single" w:sz="2" w:space="0" w:color="D9D9E3"/>
                          </w:divBdr>
                        </w:div>
                        <w:div w:id="1050300432">
                          <w:marLeft w:val="0"/>
                          <w:marRight w:val="0"/>
                          <w:marTop w:val="0"/>
                          <w:marBottom w:val="0"/>
                          <w:divBdr>
                            <w:top w:val="single" w:sz="2" w:space="0" w:color="D9D9E3"/>
                            <w:left w:val="single" w:sz="2" w:space="0" w:color="D9D9E3"/>
                            <w:bottom w:val="single" w:sz="2" w:space="0" w:color="D9D9E3"/>
                            <w:right w:val="single" w:sz="2" w:space="0" w:color="D9D9E3"/>
                          </w:divBdr>
                          <w:divsChild>
                            <w:div w:id="1909681748">
                              <w:marLeft w:val="0"/>
                              <w:marRight w:val="0"/>
                              <w:marTop w:val="0"/>
                              <w:marBottom w:val="0"/>
                              <w:divBdr>
                                <w:top w:val="single" w:sz="2" w:space="0" w:color="D9D9E3"/>
                                <w:left w:val="single" w:sz="2" w:space="0" w:color="D9D9E3"/>
                                <w:bottom w:val="single" w:sz="2" w:space="0" w:color="D9D9E3"/>
                                <w:right w:val="single" w:sz="2" w:space="0" w:color="D9D9E3"/>
                              </w:divBdr>
                              <w:divsChild>
                                <w:div w:id="1501653616">
                                  <w:marLeft w:val="0"/>
                                  <w:marRight w:val="0"/>
                                  <w:marTop w:val="0"/>
                                  <w:marBottom w:val="0"/>
                                  <w:divBdr>
                                    <w:top w:val="single" w:sz="2" w:space="0" w:color="D9D9E3"/>
                                    <w:left w:val="single" w:sz="2" w:space="0" w:color="D9D9E3"/>
                                    <w:bottom w:val="single" w:sz="2" w:space="0" w:color="D9D9E3"/>
                                    <w:right w:val="single" w:sz="2" w:space="0" w:color="D9D9E3"/>
                                  </w:divBdr>
                                  <w:divsChild>
                                    <w:div w:id="1613896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98127438">
          <w:marLeft w:val="0"/>
          <w:marRight w:val="0"/>
          <w:marTop w:val="0"/>
          <w:marBottom w:val="0"/>
          <w:divBdr>
            <w:top w:val="single" w:sz="2" w:space="0" w:color="D9D9E3"/>
            <w:left w:val="single" w:sz="2" w:space="0" w:color="D9D9E3"/>
            <w:bottom w:val="single" w:sz="2" w:space="0" w:color="D9D9E3"/>
            <w:right w:val="single" w:sz="2" w:space="0" w:color="D9D9E3"/>
          </w:divBdr>
          <w:divsChild>
            <w:div w:id="1726560133">
              <w:marLeft w:val="0"/>
              <w:marRight w:val="0"/>
              <w:marTop w:val="100"/>
              <w:marBottom w:val="100"/>
              <w:divBdr>
                <w:top w:val="single" w:sz="2" w:space="0" w:color="D9D9E3"/>
                <w:left w:val="single" w:sz="2" w:space="0" w:color="D9D9E3"/>
                <w:bottom w:val="single" w:sz="2" w:space="0" w:color="D9D9E3"/>
                <w:right w:val="single" w:sz="2" w:space="0" w:color="D9D9E3"/>
              </w:divBdr>
              <w:divsChild>
                <w:div w:id="70202518">
                  <w:marLeft w:val="0"/>
                  <w:marRight w:val="0"/>
                  <w:marTop w:val="0"/>
                  <w:marBottom w:val="0"/>
                  <w:divBdr>
                    <w:top w:val="single" w:sz="2" w:space="0" w:color="D9D9E3"/>
                    <w:left w:val="single" w:sz="2" w:space="0" w:color="D9D9E3"/>
                    <w:bottom w:val="single" w:sz="2" w:space="0" w:color="D9D9E3"/>
                    <w:right w:val="single" w:sz="2" w:space="0" w:color="D9D9E3"/>
                  </w:divBdr>
                  <w:divsChild>
                    <w:div w:id="10575576">
                      <w:marLeft w:val="0"/>
                      <w:marRight w:val="0"/>
                      <w:marTop w:val="0"/>
                      <w:marBottom w:val="0"/>
                      <w:divBdr>
                        <w:top w:val="single" w:sz="2" w:space="0" w:color="D9D9E3"/>
                        <w:left w:val="single" w:sz="2" w:space="0" w:color="D9D9E3"/>
                        <w:bottom w:val="single" w:sz="2" w:space="0" w:color="D9D9E3"/>
                        <w:right w:val="single" w:sz="2" w:space="0" w:color="D9D9E3"/>
                      </w:divBdr>
                      <w:divsChild>
                        <w:div w:id="1545289219">
                          <w:marLeft w:val="0"/>
                          <w:marRight w:val="0"/>
                          <w:marTop w:val="0"/>
                          <w:marBottom w:val="0"/>
                          <w:divBdr>
                            <w:top w:val="single" w:sz="2" w:space="0" w:color="D9D9E3"/>
                            <w:left w:val="single" w:sz="2" w:space="0" w:color="D9D9E3"/>
                            <w:bottom w:val="single" w:sz="2" w:space="0" w:color="D9D9E3"/>
                            <w:right w:val="single" w:sz="2" w:space="0" w:color="D9D9E3"/>
                          </w:divBdr>
                          <w:divsChild>
                            <w:div w:id="476386891">
                              <w:marLeft w:val="0"/>
                              <w:marRight w:val="0"/>
                              <w:marTop w:val="0"/>
                              <w:marBottom w:val="0"/>
                              <w:divBdr>
                                <w:top w:val="single" w:sz="2" w:space="0" w:color="D9D9E3"/>
                                <w:left w:val="single" w:sz="2" w:space="0" w:color="D9D9E3"/>
                                <w:bottom w:val="single" w:sz="2" w:space="0" w:color="D9D9E3"/>
                                <w:right w:val="single" w:sz="2" w:space="0" w:color="D9D9E3"/>
                              </w:divBdr>
                              <w:divsChild>
                                <w:div w:id="953293123">
                                  <w:marLeft w:val="0"/>
                                  <w:marRight w:val="0"/>
                                  <w:marTop w:val="0"/>
                                  <w:marBottom w:val="0"/>
                                  <w:divBdr>
                                    <w:top w:val="single" w:sz="2" w:space="0" w:color="D9D9E3"/>
                                    <w:left w:val="single" w:sz="2" w:space="0" w:color="D9D9E3"/>
                                    <w:bottom w:val="single" w:sz="2" w:space="0" w:color="D9D9E3"/>
                                    <w:right w:val="single" w:sz="2" w:space="0" w:color="D9D9E3"/>
                                  </w:divBdr>
                                  <w:divsChild>
                                    <w:div w:id="6672511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33105726">
                      <w:marLeft w:val="0"/>
                      <w:marRight w:val="0"/>
                      <w:marTop w:val="0"/>
                      <w:marBottom w:val="0"/>
                      <w:divBdr>
                        <w:top w:val="single" w:sz="2" w:space="0" w:color="D9D9E3"/>
                        <w:left w:val="single" w:sz="2" w:space="0" w:color="D9D9E3"/>
                        <w:bottom w:val="single" w:sz="2" w:space="0" w:color="D9D9E3"/>
                        <w:right w:val="single" w:sz="2" w:space="0" w:color="D9D9E3"/>
                      </w:divBdr>
                      <w:divsChild>
                        <w:div w:id="848056729">
                          <w:marLeft w:val="0"/>
                          <w:marRight w:val="0"/>
                          <w:marTop w:val="0"/>
                          <w:marBottom w:val="0"/>
                          <w:divBdr>
                            <w:top w:val="single" w:sz="2" w:space="0" w:color="D9D9E3"/>
                            <w:left w:val="single" w:sz="2" w:space="0" w:color="D9D9E3"/>
                            <w:bottom w:val="single" w:sz="2" w:space="0" w:color="D9D9E3"/>
                            <w:right w:val="single" w:sz="2" w:space="0" w:color="D9D9E3"/>
                          </w:divBdr>
                        </w:div>
                        <w:div w:id="1163199102">
                          <w:marLeft w:val="0"/>
                          <w:marRight w:val="0"/>
                          <w:marTop w:val="0"/>
                          <w:marBottom w:val="0"/>
                          <w:divBdr>
                            <w:top w:val="single" w:sz="2" w:space="0" w:color="D9D9E3"/>
                            <w:left w:val="single" w:sz="2" w:space="0" w:color="D9D9E3"/>
                            <w:bottom w:val="single" w:sz="2" w:space="0" w:color="D9D9E3"/>
                            <w:right w:val="single" w:sz="2" w:space="0" w:color="D9D9E3"/>
                          </w:divBdr>
                          <w:divsChild>
                            <w:div w:id="788820038">
                              <w:marLeft w:val="0"/>
                              <w:marRight w:val="0"/>
                              <w:marTop w:val="0"/>
                              <w:marBottom w:val="0"/>
                              <w:divBdr>
                                <w:top w:val="single" w:sz="2" w:space="0" w:color="D9D9E3"/>
                                <w:left w:val="single" w:sz="2" w:space="0" w:color="D9D9E3"/>
                                <w:bottom w:val="single" w:sz="2" w:space="0" w:color="D9D9E3"/>
                                <w:right w:val="single" w:sz="2" w:space="0" w:color="D9D9E3"/>
                              </w:divBdr>
                              <w:divsChild>
                                <w:div w:id="836457522">
                                  <w:marLeft w:val="0"/>
                                  <w:marRight w:val="0"/>
                                  <w:marTop w:val="0"/>
                                  <w:marBottom w:val="0"/>
                                  <w:divBdr>
                                    <w:top w:val="single" w:sz="2" w:space="0" w:color="D9D9E3"/>
                                    <w:left w:val="single" w:sz="2" w:space="0" w:color="D9D9E3"/>
                                    <w:bottom w:val="single" w:sz="2" w:space="0" w:color="D9D9E3"/>
                                    <w:right w:val="single" w:sz="2" w:space="0" w:color="D9D9E3"/>
                                  </w:divBdr>
                                  <w:divsChild>
                                    <w:div w:id="922860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84790610">
          <w:marLeft w:val="0"/>
          <w:marRight w:val="0"/>
          <w:marTop w:val="0"/>
          <w:marBottom w:val="0"/>
          <w:divBdr>
            <w:top w:val="single" w:sz="2" w:space="0" w:color="D9D9E3"/>
            <w:left w:val="single" w:sz="2" w:space="0" w:color="D9D9E3"/>
            <w:bottom w:val="single" w:sz="2" w:space="0" w:color="D9D9E3"/>
            <w:right w:val="single" w:sz="2" w:space="0" w:color="D9D9E3"/>
          </w:divBdr>
          <w:divsChild>
            <w:div w:id="2064526129">
              <w:marLeft w:val="0"/>
              <w:marRight w:val="0"/>
              <w:marTop w:val="100"/>
              <w:marBottom w:val="100"/>
              <w:divBdr>
                <w:top w:val="single" w:sz="2" w:space="0" w:color="D9D9E3"/>
                <w:left w:val="single" w:sz="2" w:space="0" w:color="D9D9E3"/>
                <w:bottom w:val="single" w:sz="2" w:space="0" w:color="D9D9E3"/>
                <w:right w:val="single" w:sz="2" w:space="0" w:color="D9D9E3"/>
              </w:divBdr>
              <w:divsChild>
                <w:div w:id="333918905">
                  <w:marLeft w:val="0"/>
                  <w:marRight w:val="0"/>
                  <w:marTop w:val="0"/>
                  <w:marBottom w:val="0"/>
                  <w:divBdr>
                    <w:top w:val="single" w:sz="2" w:space="0" w:color="D9D9E3"/>
                    <w:left w:val="single" w:sz="2" w:space="0" w:color="D9D9E3"/>
                    <w:bottom w:val="single" w:sz="2" w:space="0" w:color="D9D9E3"/>
                    <w:right w:val="single" w:sz="2" w:space="0" w:color="D9D9E3"/>
                  </w:divBdr>
                  <w:divsChild>
                    <w:div w:id="969751391">
                      <w:marLeft w:val="0"/>
                      <w:marRight w:val="0"/>
                      <w:marTop w:val="0"/>
                      <w:marBottom w:val="0"/>
                      <w:divBdr>
                        <w:top w:val="single" w:sz="2" w:space="0" w:color="D9D9E3"/>
                        <w:left w:val="single" w:sz="2" w:space="0" w:color="D9D9E3"/>
                        <w:bottom w:val="single" w:sz="2" w:space="0" w:color="D9D9E3"/>
                        <w:right w:val="single" w:sz="2" w:space="0" w:color="D9D9E3"/>
                      </w:divBdr>
                      <w:divsChild>
                        <w:div w:id="401022656">
                          <w:marLeft w:val="0"/>
                          <w:marRight w:val="0"/>
                          <w:marTop w:val="0"/>
                          <w:marBottom w:val="0"/>
                          <w:divBdr>
                            <w:top w:val="single" w:sz="2" w:space="0" w:color="D9D9E3"/>
                            <w:left w:val="single" w:sz="2" w:space="0" w:color="D9D9E3"/>
                            <w:bottom w:val="single" w:sz="2" w:space="0" w:color="D9D9E3"/>
                            <w:right w:val="single" w:sz="2" w:space="0" w:color="D9D9E3"/>
                          </w:divBdr>
                          <w:divsChild>
                            <w:div w:id="268973547">
                              <w:marLeft w:val="0"/>
                              <w:marRight w:val="0"/>
                              <w:marTop w:val="0"/>
                              <w:marBottom w:val="0"/>
                              <w:divBdr>
                                <w:top w:val="single" w:sz="2" w:space="0" w:color="D9D9E3"/>
                                <w:left w:val="single" w:sz="2" w:space="0" w:color="D9D9E3"/>
                                <w:bottom w:val="single" w:sz="2" w:space="0" w:color="D9D9E3"/>
                                <w:right w:val="single" w:sz="2" w:space="0" w:color="D9D9E3"/>
                              </w:divBdr>
                              <w:divsChild>
                                <w:div w:id="2053843401">
                                  <w:marLeft w:val="0"/>
                                  <w:marRight w:val="0"/>
                                  <w:marTop w:val="0"/>
                                  <w:marBottom w:val="0"/>
                                  <w:divBdr>
                                    <w:top w:val="single" w:sz="2" w:space="0" w:color="D9D9E3"/>
                                    <w:left w:val="single" w:sz="2" w:space="0" w:color="D9D9E3"/>
                                    <w:bottom w:val="single" w:sz="2" w:space="0" w:color="D9D9E3"/>
                                    <w:right w:val="single" w:sz="2" w:space="0" w:color="D9D9E3"/>
                                  </w:divBdr>
                                  <w:divsChild>
                                    <w:div w:id="13827463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07887034">
                      <w:marLeft w:val="0"/>
                      <w:marRight w:val="0"/>
                      <w:marTop w:val="0"/>
                      <w:marBottom w:val="0"/>
                      <w:divBdr>
                        <w:top w:val="single" w:sz="2" w:space="0" w:color="D9D9E3"/>
                        <w:left w:val="single" w:sz="2" w:space="0" w:color="D9D9E3"/>
                        <w:bottom w:val="single" w:sz="2" w:space="0" w:color="D9D9E3"/>
                        <w:right w:val="single" w:sz="2" w:space="0" w:color="D9D9E3"/>
                      </w:divBdr>
                      <w:divsChild>
                        <w:div w:id="1465390111">
                          <w:marLeft w:val="0"/>
                          <w:marRight w:val="0"/>
                          <w:marTop w:val="0"/>
                          <w:marBottom w:val="0"/>
                          <w:divBdr>
                            <w:top w:val="single" w:sz="2" w:space="0" w:color="D9D9E3"/>
                            <w:left w:val="single" w:sz="2" w:space="0" w:color="D9D9E3"/>
                            <w:bottom w:val="single" w:sz="2" w:space="0" w:color="D9D9E3"/>
                            <w:right w:val="single" w:sz="2" w:space="0" w:color="D9D9E3"/>
                          </w:divBdr>
                        </w:div>
                        <w:div w:id="961612555">
                          <w:marLeft w:val="0"/>
                          <w:marRight w:val="0"/>
                          <w:marTop w:val="0"/>
                          <w:marBottom w:val="0"/>
                          <w:divBdr>
                            <w:top w:val="single" w:sz="2" w:space="0" w:color="D9D9E3"/>
                            <w:left w:val="single" w:sz="2" w:space="0" w:color="D9D9E3"/>
                            <w:bottom w:val="single" w:sz="2" w:space="0" w:color="D9D9E3"/>
                            <w:right w:val="single" w:sz="2" w:space="0" w:color="D9D9E3"/>
                          </w:divBdr>
                          <w:divsChild>
                            <w:div w:id="1717772438">
                              <w:marLeft w:val="0"/>
                              <w:marRight w:val="0"/>
                              <w:marTop w:val="0"/>
                              <w:marBottom w:val="0"/>
                              <w:divBdr>
                                <w:top w:val="single" w:sz="2" w:space="0" w:color="D9D9E3"/>
                                <w:left w:val="single" w:sz="2" w:space="0" w:color="D9D9E3"/>
                                <w:bottom w:val="single" w:sz="2" w:space="0" w:color="D9D9E3"/>
                                <w:right w:val="single" w:sz="2" w:space="0" w:color="D9D9E3"/>
                              </w:divBdr>
                              <w:divsChild>
                                <w:div w:id="153378785">
                                  <w:marLeft w:val="0"/>
                                  <w:marRight w:val="0"/>
                                  <w:marTop w:val="0"/>
                                  <w:marBottom w:val="0"/>
                                  <w:divBdr>
                                    <w:top w:val="single" w:sz="2" w:space="0" w:color="D9D9E3"/>
                                    <w:left w:val="single" w:sz="2" w:space="0" w:color="D9D9E3"/>
                                    <w:bottom w:val="single" w:sz="2" w:space="0" w:color="D9D9E3"/>
                                    <w:right w:val="single" w:sz="2" w:space="0" w:color="D9D9E3"/>
                                  </w:divBdr>
                                  <w:divsChild>
                                    <w:div w:id="1841895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0092357">
          <w:marLeft w:val="0"/>
          <w:marRight w:val="0"/>
          <w:marTop w:val="0"/>
          <w:marBottom w:val="0"/>
          <w:divBdr>
            <w:top w:val="single" w:sz="2" w:space="0" w:color="D9D9E3"/>
            <w:left w:val="single" w:sz="2" w:space="0" w:color="D9D9E3"/>
            <w:bottom w:val="single" w:sz="2" w:space="0" w:color="D9D9E3"/>
            <w:right w:val="single" w:sz="2" w:space="0" w:color="D9D9E3"/>
          </w:divBdr>
          <w:divsChild>
            <w:div w:id="763887721">
              <w:marLeft w:val="0"/>
              <w:marRight w:val="0"/>
              <w:marTop w:val="100"/>
              <w:marBottom w:val="100"/>
              <w:divBdr>
                <w:top w:val="single" w:sz="2" w:space="0" w:color="D9D9E3"/>
                <w:left w:val="single" w:sz="2" w:space="0" w:color="D9D9E3"/>
                <w:bottom w:val="single" w:sz="2" w:space="0" w:color="D9D9E3"/>
                <w:right w:val="single" w:sz="2" w:space="0" w:color="D9D9E3"/>
              </w:divBdr>
              <w:divsChild>
                <w:div w:id="1939679853">
                  <w:marLeft w:val="0"/>
                  <w:marRight w:val="0"/>
                  <w:marTop w:val="0"/>
                  <w:marBottom w:val="0"/>
                  <w:divBdr>
                    <w:top w:val="single" w:sz="2" w:space="0" w:color="D9D9E3"/>
                    <w:left w:val="single" w:sz="2" w:space="0" w:color="D9D9E3"/>
                    <w:bottom w:val="single" w:sz="2" w:space="0" w:color="D9D9E3"/>
                    <w:right w:val="single" w:sz="2" w:space="0" w:color="D9D9E3"/>
                  </w:divBdr>
                  <w:divsChild>
                    <w:div w:id="228000332">
                      <w:marLeft w:val="0"/>
                      <w:marRight w:val="0"/>
                      <w:marTop w:val="0"/>
                      <w:marBottom w:val="0"/>
                      <w:divBdr>
                        <w:top w:val="single" w:sz="2" w:space="0" w:color="D9D9E3"/>
                        <w:left w:val="single" w:sz="2" w:space="0" w:color="D9D9E3"/>
                        <w:bottom w:val="single" w:sz="2" w:space="0" w:color="D9D9E3"/>
                        <w:right w:val="single" w:sz="2" w:space="0" w:color="D9D9E3"/>
                      </w:divBdr>
                      <w:divsChild>
                        <w:div w:id="249235283">
                          <w:marLeft w:val="0"/>
                          <w:marRight w:val="0"/>
                          <w:marTop w:val="0"/>
                          <w:marBottom w:val="0"/>
                          <w:divBdr>
                            <w:top w:val="single" w:sz="2" w:space="0" w:color="D9D9E3"/>
                            <w:left w:val="single" w:sz="2" w:space="0" w:color="D9D9E3"/>
                            <w:bottom w:val="single" w:sz="2" w:space="0" w:color="D9D9E3"/>
                            <w:right w:val="single" w:sz="2" w:space="0" w:color="D9D9E3"/>
                          </w:divBdr>
                          <w:divsChild>
                            <w:div w:id="1805001424">
                              <w:marLeft w:val="0"/>
                              <w:marRight w:val="0"/>
                              <w:marTop w:val="0"/>
                              <w:marBottom w:val="0"/>
                              <w:divBdr>
                                <w:top w:val="single" w:sz="2" w:space="0" w:color="D9D9E3"/>
                                <w:left w:val="single" w:sz="2" w:space="0" w:color="D9D9E3"/>
                                <w:bottom w:val="single" w:sz="2" w:space="0" w:color="D9D9E3"/>
                                <w:right w:val="single" w:sz="2" w:space="0" w:color="D9D9E3"/>
                              </w:divBdr>
                              <w:divsChild>
                                <w:div w:id="864176506">
                                  <w:marLeft w:val="0"/>
                                  <w:marRight w:val="0"/>
                                  <w:marTop w:val="0"/>
                                  <w:marBottom w:val="0"/>
                                  <w:divBdr>
                                    <w:top w:val="single" w:sz="2" w:space="0" w:color="D9D9E3"/>
                                    <w:left w:val="single" w:sz="2" w:space="0" w:color="D9D9E3"/>
                                    <w:bottom w:val="single" w:sz="2" w:space="0" w:color="D9D9E3"/>
                                    <w:right w:val="single" w:sz="2" w:space="0" w:color="D9D9E3"/>
                                  </w:divBdr>
                                  <w:divsChild>
                                    <w:div w:id="910428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4439106">
                      <w:marLeft w:val="0"/>
                      <w:marRight w:val="0"/>
                      <w:marTop w:val="0"/>
                      <w:marBottom w:val="0"/>
                      <w:divBdr>
                        <w:top w:val="single" w:sz="2" w:space="0" w:color="D9D9E3"/>
                        <w:left w:val="single" w:sz="2" w:space="0" w:color="D9D9E3"/>
                        <w:bottom w:val="single" w:sz="2" w:space="0" w:color="D9D9E3"/>
                        <w:right w:val="single" w:sz="2" w:space="0" w:color="D9D9E3"/>
                      </w:divBdr>
                      <w:divsChild>
                        <w:div w:id="680356520">
                          <w:marLeft w:val="0"/>
                          <w:marRight w:val="0"/>
                          <w:marTop w:val="0"/>
                          <w:marBottom w:val="0"/>
                          <w:divBdr>
                            <w:top w:val="single" w:sz="2" w:space="0" w:color="D9D9E3"/>
                            <w:left w:val="single" w:sz="2" w:space="0" w:color="D9D9E3"/>
                            <w:bottom w:val="single" w:sz="2" w:space="0" w:color="D9D9E3"/>
                            <w:right w:val="single" w:sz="2" w:space="0" w:color="D9D9E3"/>
                          </w:divBdr>
                        </w:div>
                        <w:div w:id="826827700">
                          <w:marLeft w:val="0"/>
                          <w:marRight w:val="0"/>
                          <w:marTop w:val="0"/>
                          <w:marBottom w:val="0"/>
                          <w:divBdr>
                            <w:top w:val="single" w:sz="2" w:space="0" w:color="D9D9E3"/>
                            <w:left w:val="single" w:sz="2" w:space="0" w:color="D9D9E3"/>
                            <w:bottom w:val="single" w:sz="2" w:space="0" w:color="D9D9E3"/>
                            <w:right w:val="single" w:sz="2" w:space="0" w:color="D9D9E3"/>
                          </w:divBdr>
                          <w:divsChild>
                            <w:div w:id="962690678">
                              <w:marLeft w:val="0"/>
                              <w:marRight w:val="0"/>
                              <w:marTop w:val="0"/>
                              <w:marBottom w:val="0"/>
                              <w:divBdr>
                                <w:top w:val="single" w:sz="2" w:space="0" w:color="D9D9E3"/>
                                <w:left w:val="single" w:sz="2" w:space="0" w:color="D9D9E3"/>
                                <w:bottom w:val="single" w:sz="2" w:space="0" w:color="D9D9E3"/>
                                <w:right w:val="single" w:sz="2" w:space="0" w:color="D9D9E3"/>
                              </w:divBdr>
                              <w:divsChild>
                                <w:div w:id="277875644">
                                  <w:marLeft w:val="0"/>
                                  <w:marRight w:val="0"/>
                                  <w:marTop w:val="0"/>
                                  <w:marBottom w:val="0"/>
                                  <w:divBdr>
                                    <w:top w:val="single" w:sz="2" w:space="0" w:color="D9D9E3"/>
                                    <w:left w:val="single" w:sz="2" w:space="0" w:color="D9D9E3"/>
                                    <w:bottom w:val="single" w:sz="2" w:space="0" w:color="D9D9E3"/>
                                    <w:right w:val="single" w:sz="2" w:space="0" w:color="D9D9E3"/>
                                  </w:divBdr>
                                  <w:divsChild>
                                    <w:div w:id="1315257135">
                                      <w:marLeft w:val="0"/>
                                      <w:marRight w:val="0"/>
                                      <w:marTop w:val="0"/>
                                      <w:marBottom w:val="0"/>
                                      <w:divBdr>
                                        <w:top w:val="single" w:sz="2" w:space="0" w:color="D9D9E3"/>
                                        <w:left w:val="single" w:sz="2" w:space="0" w:color="D9D9E3"/>
                                        <w:bottom w:val="single" w:sz="2" w:space="0" w:color="D9D9E3"/>
                                        <w:right w:val="single" w:sz="2" w:space="0" w:color="D9D9E3"/>
                                      </w:divBdr>
                                      <w:divsChild>
                                        <w:div w:id="1347748859">
                                          <w:marLeft w:val="0"/>
                                          <w:marRight w:val="0"/>
                                          <w:marTop w:val="0"/>
                                          <w:marBottom w:val="0"/>
                                          <w:divBdr>
                                            <w:top w:val="single" w:sz="2" w:space="0" w:color="D9D9E3"/>
                                            <w:left w:val="single" w:sz="2" w:space="0" w:color="D9D9E3"/>
                                            <w:bottom w:val="single" w:sz="2" w:space="0" w:color="D9D9E3"/>
                                            <w:right w:val="single" w:sz="2" w:space="0" w:color="D9D9E3"/>
                                          </w:divBdr>
                                          <w:divsChild>
                                            <w:div w:id="1458377394">
                                              <w:marLeft w:val="0"/>
                                              <w:marRight w:val="0"/>
                                              <w:marTop w:val="0"/>
                                              <w:marBottom w:val="0"/>
                                              <w:divBdr>
                                                <w:top w:val="single" w:sz="6" w:space="0" w:color="auto"/>
                                                <w:left w:val="single" w:sz="6" w:space="0" w:color="auto"/>
                                                <w:bottom w:val="single" w:sz="6" w:space="0" w:color="auto"/>
                                                <w:right w:val="single" w:sz="6" w:space="0" w:color="auto"/>
                                              </w:divBdr>
                                              <w:divsChild>
                                                <w:div w:id="1818260677">
                                                  <w:marLeft w:val="0"/>
                                                  <w:marRight w:val="0"/>
                                                  <w:marTop w:val="0"/>
                                                  <w:marBottom w:val="0"/>
                                                  <w:divBdr>
                                                    <w:top w:val="single" w:sz="2" w:space="0" w:color="D9D9E3"/>
                                                    <w:left w:val="single" w:sz="2" w:space="0" w:color="D9D9E3"/>
                                                    <w:bottom w:val="single" w:sz="2" w:space="0" w:color="D9D9E3"/>
                                                    <w:right w:val="single" w:sz="2" w:space="0" w:color="D9D9E3"/>
                                                  </w:divBdr>
                                                  <w:divsChild>
                                                    <w:div w:id="1524132624">
                                                      <w:marLeft w:val="0"/>
                                                      <w:marRight w:val="0"/>
                                                      <w:marTop w:val="0"/>
                                                      <w:marBottom w:val="0"/>
                                                      <w:divBdr>
                                                        <w:top w:val="single" w:sz="2" w:space="0" w:color="D9D9E3"/>
                                                        <w:left w:val="single" w:sz="2" w:space="0" w:color="D9D9E3"/>
                                                        <w:bottom w:val="single" w:sz="2" w:space="0" w:color="D9D9E3"/>
                                                        <w:right w:val="single" w:sz="2" w:space="0" w:color="D9D9E3"/>
                                                      </w:divBdr>
                                                      <w:divsChild>
                                                        <w:div w:id="145362233">
                                                          <w:marLeft w:val="0"/>
                                                          <w:marRight w:val="0"/>
                                                          <w:marTop w:val="0"/>
                                                          <w:marBottom w:val="0"/>
                                                          <w:divBdr>
                                                            <w:top w:val="single" w:sz="2" w:space="0" w:color="D9D9E3"/>
                                                            <w:left w:val="single" w:sz="2" w:space="0" w:color="D9D9E3"/>
                                                            <w:bottom w:val="single" w:sz="2" w:space="0" w:color="D9D9E3"/>
                                                            <w:right w:val="single" w:sz="2" w:space="0" w:color="D9D9E3"/>
                                                          </w:divBdr>
                                                          <w:divsChild>
                                                            <w:div w:id="1494224976">
                                                              <w:marLeft w:val="0"/>
                                                              <w:marRight w:val="0"/>
                                                              <w:marTop w:val="0"/>
                                                              <w:marBottom w:val="0"/>
                                                              <w:divBdr>
                                                                <w:top w:val="single" w:sz="2" w:space="0" w:color="D9D9E3"/>
                                                                <w:left w:val="single" w:sz="2" w:space="0" w:color="D9D9E3"/>
                                                                <w:bottom w:val="single" w:sz="2" w:space="0" w:color="D9D9E3"/>
                                                                <w:right w:val="single" w:sz="2" w:space="0" w:color="D9D9E3"/>
                                                              </w:divBdr>
                                                            </w:div>
                                                            <w:div w:id="15318398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89614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83963505">
          <w:marLeft w:val="0"/>
          <w:marRight w:val="0"/>
          <w:marTop w:val="0"/>
          <w:marBottom w:val="0"/>
          <w:divBdr>
            <w:top w:val="single" w:sz="2" w:space="0" w:color="D9D9E3"/>
            <w:left w:val="single" w:sz="2" w:space="0" w:color="D9D9E3"/>
            <w:bottom w:val="single" w:sz="2" w:space="0" w:color="D9D9E3"/>
            <w:right w:val="single" w:sz="2" w:space="0" w:color="D9D9E3"/>
          </w:divBdr>
          <w:divsChild>
            <w:div w:id="533345588">
              <w:marLeft w:val="0"/>
              <w:marRight w:val="0"/>
              <w:marTop w:val="100"/>
              <w:marBottom w:val="100"/>
              <w:divBdr>
                <w:top w:val="single" w:sz="2" w:space="0" w:color="D9D9E3"/>
                <w:left w:val="single" w:sz="2" w:space="0" w:color="D9D9E3"/>
                <w:bottom w:val="single" w:sz="2" w:space="0" w:color="D9D9E3"/>
                <w:right w:val="single" w:sz="2" w:space="0" w:color="D9D9E3"/>
              </w:divBdr>
              <w:divsChild>
                <w:div w:id="1006594333">
                  <w:marLeft w:val="0"/>
                  <w:marRight w:val="0"/>
                  <w:marTop w:val="0"/>
                  <w:marBottom w:val="0"/>
                  <w:divBdr>
                    <w:top w:val="single" w:sz="2" w:space="0" w:color="D9D9E3"/>
                    <w:left w:val="single" w:sz="2" w:space="0" w:color="D9D9E3"/>
                    <w:bottom w:val="single" w:sz="2" w:space="0" w:color="D9D9E3"/>
                    <w:right w:val="single" w:sz="2" w:space="0" w:color="D9D9E3"/>
                  </w:divBdr>
                  <w:divsChild>
                    <w:div w:id="1573007956">
                      <w:marLeft w:val="0"/>
                      <w:marRight w:val="0"/>
                      <w:marTop w:val="0"/>
                      <w:marBottom w:val="0"/>
                      <w:divBdr>
                        <w:top w:val="single" w:sz="2" w:space="0" w:color="D9D9E3"/>
                        <w:left w:val="single" w:sz="2" w:space="0" w:color="D9D9E3"/>
                        <w:bottom w:val="single" w:sz="2" w:space="0" w:color="D9D9E3"/>
                        <w:right w:val="single" w:sz="2" w:space="0" w:color="D9D9E3"/>
                      </w:divBdr>
                      <w:divsChild>
                        <w:div w:id="768816191">
                          <w:marLeft w:val="0"/>
                          <w:marRight w:val="0"/>
                          <w:marTop w:val="0"/>
                          <w:marBottom w:val="0"/>
                          <w:divBdr>
                            <w:top w:val="single" w:sz="2" w:space="0" w:color="D9D9E3"/>
                            <w:left w:val="single" w:sz="2" w:space="0" w:color="D9D9E3"/>
                            <w:bottom w:val="single" w:sz="2" w:space="0" w:color="D9D9E3"/>
                            <w:right w:val="single" w:sz="2" w:space="0" w:color="D9D9E3"/>
                          </w:divBdr>
                          <w:divsChild>
                            <w:div w:id="1483690638">
                              <w:marLeft w:val="0"/>
                              <w:marRight w:val="0"/>
                              <w:marTop w:val="0"/>
                              <w:marBottom w:val="0"/>
                              <w:divBdr>
                                <w:top w:val="single" w:sz="2" w:space="0" w:color="D9D9E3"/>
                                <w:left w:val="single" w:sz="2" w:space="0" w:color="D9D9E3"/>
                                <w:bottom w:val="single" w:sz="2" w:space="0" w:color="D9D9E3"/>
                                <w:right w:val="single" w:sz="2" w:space="0" w:color="D9D9E3"/>
                              </w:divBdr>
                              <w:divsChild>
                                <w:div w:id="286814905">
                                  <w:marLeft w:val="0"/>
                                  <w:marRight w:val="0"/>
                                  <w:marTop w:val="0"/>
                                  <w:marBottom w:val="0"/>
                                  <w:divBdr>
                                    <w:top w:val="single" w:sz="2" w:space="0" w:color="D9D9E3"/>
                                    <w:left w:val="single" w:sz="2" w:space="0" w:color="D9D9E3"/>
                                    <w:bottom w:val="single" w:sz="2" w:space="0" w:color="D9D9E3"/>
                                    <w:right w:val="single" w:sz="2" w:space="0" w:color="D9D9E3"/>
                                  </w:divBdr>
                                  <w:divsChild>
                                    <w:div w:id="1543206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90504292">
                      <w:marLeft w:val="0"/>
                      <w:marRight w:val="0"/>
                      <w:marTop w:val="0"/>
                      <w:marBottom w:val="0"/>
                      <w:divBdr>
                        <w:top w:val="single" w:sz="2" w:space="0" w:color="D9D9E3"/>
                        <w:left w:val="single" w:sz="2" w:space="0" w:color="D9D9E3"/>
                        <w:bottom w:val="single" w:sz="2" w:space="0" w:color="D9D9E3"/>
                        <w:right w:val="single" w:sz="2" w:space="0" w:color="D9D9E3"/>
                      </w:divBdr>
                      <w:divsChild>
                        <w:div w:id="1265650693">
                          <w:marLeft w:val="0"/>
                          <w:marRight w:val="0"/>
                          <w:marTop w:val="0"/>
                          <w:marBottom w:val="0"/>
                          <w:divBdr>
                            <w:top w:val="single" w:sz="2" w:space="0" w:color="D9D9E3"/>
                            <w:left w:val="single" w:sz="2" w:space="0" w:color="D9D9E3"/>
                            <w:bottom w:val="single" w:sz="2" w:space="0" w:color="D9D9E3"/>
                            <w:right w:val="single" w:sz="2" w:space="0" w:color="D9D9E3"/>
                          </w:divBdr>
                        </w:div>
                        <w:div w:id="1241985143">
                          <w:marLeft w:val="0"/>
                          <w:marRight w:val="0"/>
                          <w:marTop w:val="0"/>
                          <w:marBottom w:val="0"/>
                          <w:divBdr>
                            <w:top w:val="single" w:sz="2" w:space="0" w:color="D9D9E3"/>
                            <w:left w:val="single" w:sz="2" w:space="0" w:color="D9D9E3"/>
                            <w:bottom w:val="single" w:sz="2" w:space="0" w:color="D9D9E3"/>
                            <w:right w:val="single" w:sz="2" w:space="0" w:color="D9D9E3"/>
                          </w:divBdr>
                          <w:divsChild>
                            <w:div w:id="904755631">
                              <w:marLeft w:val="0"/>
                              <w:marRight w:val="0"/>
                              <w:marTop w:val="0"/>
                              <w:marBottom w:val="0"/>
                              <w:divBdr>
                                <w:top w:val="single" w:sz="2" w:space="0" w:color="D9D9E3"/>
                                <w:left w:val="single" w:sz="2" w:space="0" w:color="D9D9E3"/>
                                <w:bottom w:val="single" w:sz="2" w:space="0" w:color="D9D9E3"/>
                                <w:right w:val="single" w:sz="2" w:space="0" w:color="D9D9E3"/>
                              </w:divBdr>
                              <w:divsChild>
                                <w:div w:id="1398438088">
                                  <w:marLeft w:val="0"/>
                                  <w:marRight w:val="0"/>
                                  <w:marTop w:val="0"/>
                                  <w:marBottom w:val="0"/>
                                  <w:divBdr>
                                    <w:top w:val="single" w:sz="2" w:space="0" w:color="D9D9E3"/>
                                    <w:left w:val="single" w:sz="2" w:space="0" w:color="D9D9E3"/>
                                    <w:bottom w:val="single" w:sz="2" w:space="0" w:color="D9D9E3"/>
                                    <w:right w:val="single" w:sz="2" w:space="0" w:color="D9D9E3"/>
                                  </w:divBdr>
                                  <w:divsChild>
                                    <w:div w:id="20040399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763916864">
      <w:bodyDiv w:val="1"/>
      <w:marLeft w:val="0"/>
      <w:marRight w:val="0"/>
      <w:marTop w:val="0"/>
      <w:marBottom w:val="0"/>
      <w:divBdr>
        <w:top w:val="none" w:sz="0" w:space="0" w:color="auto"/>
        <w:left w:val="none" w:sz="0" w:space="0" w:color="auto"/>
        <w:bottom w:val="none" w:sz="0" w:space="0" w:color="auto"/>
        <w:right w:val="none" w:sz="0" w:space="0" w:color="auto"/>
      </w:divBdr>
    </w:div>
    <w:div w:id="1865439296">
      <w:bodyDiv w:val="1"/>
      <w:marLeft w:val="0"/>
      <w:marRight w:val="0"/>
      <w:marTop w:val="0"/>
      <w:marBottom w:val="0"/>
      <w:divBdr>
        <w:top w:val="none" w:sz="0" w:space="0" w:color="auto"/>
        <w:left w:val="none" w:sz="0" w:space="0" w:color="auto"/>
        <w:bottom w:val="none" w:sz="0" w:space="0" w:color="auto"/>
        <w:right w:val="none" w:sz="0" w:space="0" w:color="auto"/>
      </w:divBdr>
    </w:div>
    <w:div w:id="1883639137">
      <w:bodyDiv w:val="1"/>
      <w:marLeft w:val="0"/>
      <w:marRight w:val="0"/>
      <w:marTop w:val="0"/>
      <w:marBottom w:val="0"/>
      <w:divBdr>
        <w:top w:val="none" w:sz="0" w:space="0" w:color="auto"/>
        <w:left w:val="none" w:sz="0" w:space="0" w:color="auto"/>
        <w:bottom w:val="none" w:sz="0" w:space="0" w:color="auto"/>
        <w:right w:val="none" w:sz="0" w:space="0" w:color="auto"/>
      </w:divBdr>
    </w:div>
    <w:div w:id="1965379916">
      <w:bodyDiv w:val="1"/>
      <w:marLeft w:val="0"/>
      <w:marRight w:val="0"/>
      <w:marTop w:val="0"/>
      <w:marBottom w:val="0"/>
      <w:divBdr>
        <w:top w:val="none" w:sz="0" w:space="0" w:color="auto"/>
        <w:left w:val="none" w:sz="0" w:space="0" w:color="auto"/>
        <w:bottom w:val="none" w:sz="0" w:space="0" w:color="auto"/>
        <w:right w:val="none" w:sz="0" w:space="0" w:color="auto"/>
      </w:divBdr>
    </w:div>
    <w:div w:id="2081322547">
      <w:bodyDiv w:val="1"/>
      <w:marLeft w:val="0"/>
      <w:marRight w:val="0"/>
      <w:marTop w:val="0"/>
      <w:marBottom w:val="0"/>
      <w:divBdr>
        <w:top w:val="none" w:sz="0" w:space="0" w:color="auto"/>
        <w:left w:val="none" w:sz="0" w:space="0" w:color="auto"/>
        <w:bottom w:val="none" w:sz="0" w:space="0" w:color="auto"/>
        <w:right w:val="none" w:sz="0" w:space="0" w:color="auto"/>
      </w:divBdr>
    </w:div>
    <w:div w:id="2085371372">
      <w:bodyDiv w:val="1"/>
      <w:marLeft w:val="0"/>
      <w:marRight w:val="0"/>
      <w:marTop w:val="0"/>
      <w:marBottom w:val="0"/>
      <w:divBdr>
        <w:top w:val="none" w:sz="0" w:space="0" w:color="auto"/>
        <w:left w:val="none" w:sz="0" w:space="0" w:color="auto"/>
        <w:bottom w:val="none" w:sz="0" w:space="0" w:color="auto"/>
        <w:right w:val="none" w:sz="0" w:space="0" w:color="auto"/>
      </w:divBdr>
    </w:div>
    <w:div w:id="2128154673">
      <w:bodyDiv w:val="1"/>
      <w:marLeft w:val="0"/>
      <w:marRight w:val="0"/>
      <w:marTop w:val="0"/>
      <w:marBottom w:val="0"/>
      <w:divBdr>
        <w:top w:val="none" w:sz="0" w:space="0" w:color="auto"/>
        <w:left w:val="none" w:sz="0" w:space="0" w:color="auto"/>
        <w:bottom w:val="none" w:sz="0" w:space="0" w:color="auto"/>
        <w:right w:val="none" w:sz="0" w:space="0" w:color="auto"/>
      </w:divBdr>
    </w:div>
    <w:div w:id="213451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46F75-2293-4632-A5EC-EC889DE6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1322</Words>
  <Characters>8333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 Bödeker</dc:creator>
  <cp:keywords/>
  <dc:description/>
  <cp:lastModifiedBy>Boedeker, Till</cp:lastModifiedBy>
  <cp:revision>6</cp:revision>
  <dcterms:created xsi:type="dcterms:W3CDTF">2024-01-23T20:14:00Z</dcterms:created>
  <dcterms:modified xsi:type="dcterms:W3CDTF">2024-04-11T10:22:00Z</dcterms:modified>
</cp:coreProperties>
</file>